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4A397" w14:textId="43CC8B7A" w:rsidR="009C37DE" w:rsidRPr="00B15AA0" w:rsidRDefault="009C37DE">
      <w:pPr>
        <w:rPr>
          <w:rFonts w:asciiTheme="minorHAnsi" w:hAnsiTheme="minorHAnsi" w:cstheme="minorHAnsi"/>
          <w:sz w:val="24"/>
          <w:szCs w:val="24"/>
        </w:rPr>
      </w:pPr>
    </w:p>
    <w:p w14:paraId="2DC6B768" w14:textId="64DF974F"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Job Title:</w:t>
      </w:r>
      <w:r w:rsidRPr="00B15AA0">
        <w:rPr>
          <w:rFonts w:asciiTheme="minorHAnsi" w:eastAsiaTheme="minorHAnsi" w:hAnsiTheme="minorHAnsi" w:cstheme="minorHAnsi"/>
          <w:sz w:val="24"/>
          <w:szCs w:val="24"/>
        </w:rPr>
        <w:tab/>
      </w:r>
      <w:r w:rsidR="008B14CB">
        <w:rPr>
          <w:rFonts w:asciiTheme="minorHAnsi" w:eastAsiaTheme="minorHAnsi" w:hAnsiTheme="minorHAnsi" w:cstheme="minorHAnsi"/>
          <w:sz w:val="24"/>
          <w:szCs w:val="24"/>
        </w:rPr>
        <w:t xml:space="preserve">Assistant </w:t>
      </w:r>
      <w:r w:rsidRPr="00B15AA0">
        <w:rPr>
          <w:rFonts w:asciiTheme="minorHAnsi" w:eastAsiaTheme="minorHAnsi" w:hAnsiTheme="minorHAnsi" w:cstheme="minorHAnsi"/>
          <w:sz w:val="24"/>
          <w:szCs w:val="24"/>
        </w:rPr>
        <w:t>Practice Manager</w:t>
      </w:r>
    </w:p>
    <w:p w14:paraId="3B76D20B" w14:textId="77777777" w:rsidR="00B15AA0" w:rsidRPr="00B15AA0" w:rsidRDefault="00B15AA0" w:rsidP="00B15AA0">
      <w:pPr>
        <w:rPr>
          <w:rFonts w:asciiTheme="minorHAnsi" w:eastAsiaTheme="minorHAnsi" w:hAnsiTheme="minorHAnsi" w:cstheme="minorHAnsi"/>
          <w:sz w:val="24"/>
          <w:szCs w:val="24"/>
        </w:rPr>
      </w:pPr>
    </w:p>
    <w:p w14:paraId="5864D1DA" w14:textId="09AB3365"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 xml:space="preserve">Reports to: </w:t>
      </w:r>
      <w:r w:rsidRPr="00B15AA0">
        <w:rPr>
          <w:rFonts w:asciiTheme="minorHAnsi" w:eastAsiaTheme="minorHAnsi" w:hAnsiTheme="minorHAnsi" w:cstheme="minorHAnsi"/>
          <w:sz w:val="24"/>
          <w:szCs w:val="24"/>
        </w:rPr>
        <w:tab/>
      </w:r>
      <w:r w:rsidR="00E03F5C">
        <w:rPr>
          <w:rFonts w:asciiTheme="minorHAnsi" w:eastAsiaTheme="minorHAnsi" w:hAnsiTheme="minorHAnsi" w:cstheme="minorHAnsi"/>
          <w:sz w:val="24"/>
          <w:szCs w:val="24"/>
        </w:rPr>
        <w:t>Practice</w:t>
      </w:r>
      <w:r w:rsidRPr="00B15AA0">
        <w:rPr>
          <w:rFonts w:asciiTheme="minorHAnsi" w:eastAsiaTheme="minorHAnsi" w:hAnsiTheme="minorHAnsi" w:cstheme="minorHAnsi"/>
          <w:sz w:val="24"/>
          <w:szCs w:val="24"/>
        </w:rPr>
        <w:t xml:space="preserve"> Manager, GP Partnership</w:t>
      </w:r>
    </w:p>
    <w:p w14:paraId="2ED37A94" w14:textId="77777777" w:rsidR="00B15AA0" w:rsidRPr="00B15AA0" w:rsidRDefault="00B15AA0" w:rsidP="00B15AA0">
      <w:pPr>
        <w:rPr>
          <w:rFonts w:asciiTheme="minorHAnsi" w:eastAsiaTheme="minorHAnsi" w:hAnsiTheme="minorHAnsi" w:cstheme="minorHAnsi"/>
          <w:sz w:val="24"/>
          <w:szCs w:val="24"/>
        </w:rPr>
      </w:pPr>
    </w:p>
    <w:p w14:paraId="02124634" w14:textId="77777777"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Hours:</w:t>
      </w:r>
      <w:r w:rsidRPr="00B15AA0">
        <w:rPr>
          <w:rFonts w:asciiTheme="minorHAnsi" w:eastAsiaTheme="minorHAnsi" w:hAnsiTheme="minorHAnsi" w:cstheme="minorHAnsi"/>
          <w:sz w:val="24"/>
          <w:szCs w:val="24"/>
        </w:rPr>
        <w:tab/>
      </w:r>
      <w:r w:rsidRPr="00B15AA0">
        <w:rPr>
          <w:rFonts w:asciiTheme="minorHAnsi" w:eastAsiaTheme="minorHAnsi" w:hAnsiTheme="minorHAnsi" w:cstheme="minorHAnsi"/>
          <w:sz w:val="24"/>
          <w:szCs w:val="24"/>
        </w:rPr>
        <w:tab/>
        <w:t>Full time, 37.5hours</w:t>
      </w:r>
    </w:p>
    <w:p w14:paraId="7B6DA8B6" w14:textId="38EE4747" w:rsidR="00B15AA0" w:rsidRPr="00B15AA0" w:rsidRDefault="00B15AA0">
      <w:pPr>
        <w:rPr>
          <w:rFonts w:asciiTheme="minorHAnsi" w:hAnsiTheme="minorHAnsi" w:cstheme="minorHAnsi"/>
          <w:sz w:val="24"/>
          <w:szCs w:val="24"/>
        </w:rPr>
      </w:pPr>
    </w:p>
    <w:p w14:paraId="2DFC62D4" w14:textId="77777777" w:rsidR="00B15AA0" w:rsidRPr="0087313E" w:rsidRDefault="00B15AA0" w:rsidP="00B15AA0">
      <w:pPr>
        <w:rPr>
          <w:rFonts w:asciiTheme="minorHAnsi" w:eastAsiaTheme="minorHAnsi" w:hAnsiTheme="minorHAnsi"/>
          <w:b/>
          <w:bCs/>
          <w:sz w:val="24"/>
          <w:szCs w:val="24"/>
          <w:u w:val="single"/>
        </w:rPr>
      </w:pPr>
      <w:r w:rsidRPr="0087313E">
        <w:rPr>
          <w:rFonts w:asciiTheme="minorHAnsi" w:eastAsiaTheme="minorHAnsi" w:hAnsiTheme="minorHAnsi"/>
          <w:b/>
          <w:bCs/>
          <w:sz w:val="24"/>
          <w:szCs w:val="24"/>
          <w:u w:val="single"/>
        </w:rPr>
        <w:t>Accountability</w:t>
      </w:r>
    </w:p>
    <w:p w14:paraId="46683363" w14:textId="7CC9AA59" w:rsidR="00B15AA0" w:rsidRPr="00B15AA0" w:rsidRDefault="00B15AA0" w:rsidP="00B15AA0">
      <w:pPr>
        <w:rPr>
          <w:rFonts w:asciiTheme="minorHAnsi" w:eastAsiaTheme="minorHAnsi" w:hAnsiTheme="minorHAnsi"/>
          <w:sz w:val="24"/>
          <w:szCs w:val="24"/>
        </w:rPr>
      </w:pPr>
      <w:r w:rsidRPr="00B15AA0">
        <w:rPr>
          <w:rFonts w:asciiTheme="minorHAnsi" w:eastAsiaTheme="minorHAnsi" w:hAnsiTheme="minorHAnsi"/>
          <w:sz w:val="24"/>
          <w:szCs w:val="24"/>
        </w:rPr>
        <w:t>The</w:t>
      </w:r>
      <w:r w:rsidR="00FC47A4">
        <w:rPr>
          <w:rFonts w:asciiTheme="minorHAnsi" w:eastAsiaTheme="minorHAnsi" w:hAnsiTheme="minorHAnsi"/>
          <w:sz w:val="24"/>
          <w:szCs w:val="24"/>
        </w:rPr>
        <w:t xml:space="preserve"> Assistant</w:t>
      </w:r>
      <w:r w:rsidRPr="00B15AA0">
        <w:rPr>
          <w:rFonts w:asciiTheme="minorHAnsi" w:eastAsiaTheme="minorHAnsi" w:hAnsiTheme="minorHAnsi"/>
          <w:sz w:val="24"/>
          <w:szCs w:val="24"/>
        </w:rPr>
        <w:t xml:space="preserve"> </w:t>
      </w:r>
      <w:r>
        <w:rPr>
          <w:rFonts w:asciiTheme="minorHAnsi" w:eastAsiaTheme="minorHAnsi" w:hAnsiTheme="minorHAnsi"/>
          <w:sz w:val="24"/>
          <w:szCs w:val="24"/>
        </w:rPr>
        <w:t>Practice</w:t>
      </w:r>
      <w:r w:rsidRPr="00B15AA0">
        <w:rPr>
          <w:rFonts w:asciiTheme="minorHAnsi" w:eastAsiaTheme="minorHAnsi" w:hAnsiTheme="minorHAnsi"/>
          <w:sz w:val="24"/>
          <w:szCs w:val="24"/>
        </w:rPr>
        <w:t xml:space="preserve"> Manager will be accountable to the GP Partnership</w:t>
      </w:r>
      <w:r w:rsidR="008B14CB">
        <w:rPr>
          <w:rFonts w:asciiTheme="minorHAnsi" w:eastAsiaTheme="minorHAnsi" w:hAnsiTheme="minorHAnsi"/>
          <w:sz w:val="24"/>
          <w:szCs w:val="24"/>
        </w:rPr>
        <w:t xml:space="preserve"> and the </w:t>
      </w:r>
      <w:r w:rsidR="002F0527">
        <w:rPr>
          <w:rFonts w:asciiTheme="minorHAnsi" w:eastAsiaTheme="minorHAnsi" w:hAnsiTheme="minorHAnsi"/>
          <w:sz w:val="24"/>
          <w:szCs w:val="24"/>
        </w:rPr>
        <w:t>Practice</w:t>
      </w:r>
      <w:r w:rsidR="008B14CB">
        <w:rPr>
          <w:rFonts w:asciiTheme="minorHAnsi" w:eastAsiaTheme="minorHAnsi" w:hAnsiTheme="minorHAnsi"/>
          <w:sz w:val="24"/>
          <w:szCs w:val="24"/>
        </w:rPr>
        <w:t xml:space="preserve"> Manager</w:t>
      </w:r>
      <w:r w:rsidRPr="00B15AA0">
        <w:rPr>
          <w:rFonts w:asciiTheme="minorHAnsi" w:eastAsiaTheme="minorHAnsi" w:hAnsiTheme="minorHAnsi"/>
          <w:sz w:val="24"/>
          <w:szCs w:val="24"/>
        </w:rPr>
        <w:t xml:space="preserve"> for all areas of </w:t>
      </w:r>
      <w:r>
        <w:rPr>
          <w:rFonts w:asciiTheme="minorHAnsi" w:eastAsiaTheme="minorHAnsi" w:hAnsiTheme="minorHAnsi"/>
          <w:sz w:val="24"/>
          <w:szCs w:val="24"/>
        </w:rPr>
        <w:t>Operational and Service management.</w:t>
      </w:r>
    </w:p>
    <w:p w14:paraId="268824AC" w14:textId="77777777" w:rsidR="00B15AA0" w:rsidRPr="00B15AA0" w:rsidRDefault="00B15AA0" w:rsidP="00B15AA0">
      <w:pPr>
        <w:rPr>
          <w:rFonts w:asciiTheme="minorHAnsi" w:eastAsiaTheme="minorHAnsi" w:hAnsiTheme="minorHAnsi"/>
          <w:sz w:val="24"/>
          <w:szCs w:val="24"/>
        </w:rPr>
      </w:pPr>
    </w:p>
    <w:p w14:paraId="4FF3ADCE" w14:textId="77777777" w:rsidR="00B15AA0" w:rsidRPr="0087313E" w:rsidRDefault="00B15AA0" w:rsidP="00B15AA0">
      <w:pPr>
        <w:rPr>
          <w:rFonts w:asciiTheme="minorHAnsi" w:eastAsiaTheme="minorHAnsi" w:hAnsiTheme="minorHAnsi"/>
          <w:b/>
          <w:bCs/>
          <w:sz w:val="24"/>
          <w:szCs w:val="24"/>
          <w:u w:val="single"/>
        </w:rPr>
      </w:pPr>
      <w:r w:rsidRPr="0087313E">
        <w:rPr>
          <w:rFonts w:asciiTheme="minorHAnsi" w:eastAsiaTheme="minorHAnsi" w:hAnsiTheme="minorHAnsi"/>
          <w:b/>
          <w:bCs/>
          <w:sz w:val="24"/>
          <w:szCs w:val="24"/>
          <w:u w:val="single"/>
        </w:rPr>
        <w:t>Place of work</w:t>
      </w:r>
    </w:p>
    <w:p w14:paraId="525F9113" w14:textId="386B9A1A" w:rsidR="00B15AA0" w:rsidRPr="00B15AA0" w:rsidRDefault="00B15AA0" w:rsidP="00B15AA0">
      <w:pPr>
        <w:rPr>
          <w:rFonts w:asciiTheme="minorHAnsi" w:eastAsiaTheme="minorHAnsi" w:hAnsiTheme="minorHAnsi"/>
          <w:sz w:val="24"/>
          <w:szCs w:val="24"/>
        </w:rPr>
      </w:pPr>
      <w:r w:rsidRPr="00B15AA0">
        <w:rPr>
          <w:rFonts w:asciiTheme="minorHAnsi" w:eastAsiaTheme="minorHAnsi" w:hAnsiTheme="minorHAnsi"/>
          <w:sz w:val="24"/>
          <w:szCs w:val="24"/>
        </w:rPr>
        <w:t xml:space="preserve">The post holder will be required to work at Birchgrove Surgery, which also covers </w:t>
      </w:r>
      <w:r>
        <w:rPr>
          <w:rFonts w:asciiTheme="minorHAnsi" w:eastAsiaTheme="minorHAnsi" w:hAnsiTheme="minorHAnsi"/>
          <w:sz w:val="24"/>
          <w:szCs w:val="24"/>
        </w:rPr>
        <w:t>a</w:t>
      </w:r>
      <w:r w:rsidRPr="00B15AA0">
        <w:rPr>
          <w:rFonts w:asciiTheme="minorHAnsi" w:eastAsiaTheme="minorHAnsi" w:hAnsiTheme="minorHAnsi"/>
          <w:sz w:val="24"/>
          <w:szCs w:val="24"/>
        </w:rPr>
        <w:t xml:space="preserve"> branch site in Rhiwbina. </w:t>
      </w:r>
    </w:p>
    <w:p w14:paraId="7646443D" w14:textId="77777777" w:rsidR="00B15AA0" w:rsidRPr="00B15AA0" w:rsidRDefault="00B15AA0" w:rsidP="00B15AA0">
      <w:pPr>
        <w:rPr>
          <w:rFonts w:asciiTheme="minorHAnsi" w:hAnsiTheme="minorHAnsi" w:cstheme="minorHAnsi"/>
          <w:sz w:val="24"/>
          <w:szCs w:val="24"/>
        </w:rPr>
      </w:pPr>
    </w:p>
    <w:p w14:paraId="00B4C1F7" w14:textId="77777777" w:rsidR="00B15AA0" w:rsidRPr="0087313E" w:rsidRDefault="00B15AA0" w:rsidP="00B15AA0">
      <w:pPr>
        <w:rPr>
          <w:rFonts w:asciiTheme="minorHAnsi" w:hAnsiTheme="minorHAnsi" w:cstheme="minorHAnsi"/>
          <w:b/>
          <w:bCs/>
          <w:sz w:val="24"/>
          <w:szCs w:val="24"/>
          <w:u w:val="single"/>
        </w:rPr>
      </w:pPr>
      <w:r w:rsidRPr="0087313E">
        <w:rPr>
          <w:rFonts w:asciiTheme="minorHAnsi" w:hAnsiTheme="minorHAnsi" w:cstheme="minorHAnsi"/>
          <w:b/>
          <w:bCs/>
          <w:sz w:val="24"/>
          <w:szCs w:val="24"/>
          <w:u w:val="single"/>
        </w:rPr>
        <w:t>Job Summary</w:t>
      </w:r>
    </w:p>
    <w:p w14:paraId="3DDBCA08" w14:textId="33BDD968" w:rsidR="00B15AA0" w:rsidRPr="00B15AA0" w:rsidRDefault="00B15AA0">
      <w:pPr>
        <w:rPr>
          <w:rFonts w:asciiTheme="minorHAnsi" w:hAnsiTheme="minorHAnsi" w:cstheme="minorHAnsi"/>
          <w:sz w:val="24"/>
          <w:szCs w:val="24"/>
        </w:rPr>
      </w:pPr>
      <w:r>
        <w:rPr>
          <w:rFonts w:asciiTheme="minorHAnsi" w:hAnsiTheme="minorHAnsi" w:cstheme="minorHAnsi"/>
          <w:sz w:val="24"/>
          <w:szCs w:val="24"/>
        </w:rPr>
        <w:t>This role ensures the smooth</w:t>
      </w:r>
      <w:r w:rsidR="0046469F">
        <w:rPr>
          <w:rFonts w:asciiTheme="minorHAnsi" w:hAnsiTheme="minorHAnsi" w:cstheme="minorHAnsi"/>
          <w:sz w:val="24"/>
          <w:szCs w:val="24"/>
        </w:rPr>
        <w:t xml:space="preserve">, </w:t>
      </w:r>
      <w:r w:rsidR="00C31C94">
        <w:rPr>
          <w:rFonts w:asciiTheme="minorHAnsi" w:hAnsiTheme="minorHAnsi" w:cstheme="minorHAnsi"/>
          <w:sz w:val="24"/>
          <w:szCs w:val="24"/>
        </w:rPr>
        <w:t>efficient,</w:t>
      </w:r>
      <w:r w:rsidR="0046469F">
        <w:rPr>
          <w:rFonts w:asciiTheme="minorHAnsi" w:hAnsiTheme="minorHAnsi" w:cstheme="minorHAnsi"/>
          <w:sz w:val="24"/>
          <w:szCs w:val="24"/>
        </w:rPr>
        <w:t xml:space="preserve"> and safe</w:t>
      </w:r>
      <w:r>
        <w:rPr>
          <w:rFonts w:asciiTheme="minorHAnsi" w:hAnsiTheme="minorHAnsi" w:cstheme="minorHAnsi"/>
          <w:sz w:val="24"/>
          <w:szCs w:val="24"/>
        </w:rPr>
        <w:t xml:space="preserve"> running of the practice on a day to basis, providing leadership and management for the </w:t>
      </w:r>
      <w:r w:rsidR="00665201">
        <w:rPr>
          <w:rFonts w:asciiTheme="minorHAnsi" w:hAnsiTheme="minorHAnsi" w:cstheme="minorHAnsi"/>
          <w:sz w:val="24"/>
          <w:szCs w:val="24"/>
        </w:rPr>
        <w:t>non-clinical staff,</w:t>
      </w:r>
      <w:r>
        <w:rPr>
          <w:rFonts w:asciiTheme="minorHAnsi" w:hAnsiTheme="minorHAnsi" w:cstheme="minorHAnsi"/>
          <w:sz w:val="24"/>
          <w:szCs w:val="24"/>
        </w:rPr>
        <w:t xml:space="preserve"> and providing mentorship or training where required. </w:t>
      </w:r>
      <w:r w:rsidR="002C7536" w:rsidRPr="002C7536">
        <w:rPr>
          <w:rFonts w:asciiTheme="minorHAnsi" w:hAnsiTheme="minorHAnsi" w:cstheme="minorHAnsi"/>
          <w:color w:val="000000"/>
          <w:sz w:val="24"/>
          <w:szCs w:val="24"/>
        </w:rPr>
        <w:t>Accountable for the management of the practice</w:t>
      </w:r>
      <w:r w:rsidR="00D46CF0">
        <w:rPr>
          <w:rFonts w:asciiTheme="minorHAnsi" w:hAnsiTheme="minorHAnsi" w:cstheme="minorHAnsi"/>
          <w:color w:val="000000"/>
          <w:sz w:val="24"/>
          <w:szCs w:val="24"/>
        </w:rPr>
        <w:t xml:space="preserve"> services</w:t>
      </w:r>
      <w:r w:rsidR="003072FD">
        <w:rPr>
          <w:rFonts w:asciiTheme="minorHAnsi" w:hAnsiTheme="minorHAnsi" w:cstheme="minorHAnsi"/>
          <w:color w:val="000000"/>
          <w:sz w:val="24"/>
          <w:szCs w:val="24"/>
        </w:rPr>
        <w:t>,</w:t>
      </w:r>
      <w:r w:rsidR="002C7536" w:rsidRPr="002C7536">
        <w:rPr>
          <w:rFonts w:asciiTheme="minorHAnsi" w:hAnsiTheme="minorHAnsi" w:cstheme="minorHAnsi"/>
          <w:color w:val="000000"/>
          <w:sz w:val="24"/>
          <w:szCs w:val="24"/>
        </w:rPr>
        <w:t xml:space="preserve"> including health and safety, training</w:t>
      </w:r>
      <w:r w:rsidR="00B952A8">
        <w:rPr>
          <w:rFonts w:asciiTheme="minorHAnsi" w:hAnsiTheme="minorHAnsi" w:cstheme="minorHAnsi"/>
          <w:color w:val="000000"/>
          <w:sz w:val="24"/>
          <w:szCs w:val="24"/>
        </w:rPr>
        <w:t xml:space="preserve">, production and updating of </w:t>
      </w:r>
      <w:r w:rsidR="00666378">
        <w:rPr>
          <w:rFonts w:asciiTheme="minorHAnsi" w:hAnsiTheme="minorHAnsi" w:cstheme="minorHAnsi"/>
          <w:color w:val="000000"/>
          <w:sz w:val="24"/>
          <w:szCs w:val="24"/>
        </w:rPr>
        <w:t xml:space="preserve">office </w:t>
      </w:r>
      <w:r w:rsidR="00B952A8">
        <w:rPr>
          <w:rFonts w:asciiTheme="minorHAnsi" w:hAnsiTheme="minorHAnsi" w:cstheme="minorHAnsi"/>
          <w:color w:val="000000"/>
          <w:sz w:val="24"/>
          <w:szCs w:val="24"/>
        </w:rPr>
        <w:t>protocols and procedures</w:t>
      </w:r>
      <w:r w:rsidR="002C7536" w:rsidRPr="002C7536">
        <w:rPr>
          <w:rFonts w:asciiTheme="minorHAnsi" w:hAnsiTheme="minorHAnsi" w:cstheme="minorHAnsi"/>
          <w:color w:val="000000"/>
          <w:sz w:val="24"/>
          <w:szCs w:val="24"/>
        </w:rPr>
        <w:t xml:space="preserve">. Working with the </w:t>
      </w:r>
      <w:r w:rsidR="00666378">
        <w:rPr>
          <w:rFonts w:asciiTheme="minorHAnsi" w:hAnsiTheme="minorHAnsi" w:cstheme="minorHAnsi"/>
          <w:color w:val="000000"/>
          <w:sz w:val="24"/>
          <w:szCs w:val="24"/>
        </w:rPr>
        <w:t>p</w:t>
      </w:r>
      <w:r w:rsidR="002C7536" w:rsidRPr="002C7536">
        <w:rPr>
          <w:rFonts w:asciiTheme="minorHAnsi" w:hAnsiTheme="minorHAnsi" w:cstheme="minorHAnsi"/>
          <w:color w:val="000000"/>
          <w:sz w:val="24"/>
          <w:szCs w:val="24"/>
        </w:rPr>
        <w:t>artners and</w:t>
      </w:r>
      <w:r w:rsidR="00666378">
        <w:rPr>
          <w:rFonts w:asciiTheme="minorHAnsi" w:hAnsiTheme="minorHAnsi" w:cstheme="minorHAnsi"/>
          <w:color w:val="000000"/>
          <w:sz w:val="24"/>
          <w:szCs w:val="24"/>
        </w:rPr>
        <w:t xml:space="preserve"> </w:t>
      </w:r>
      <w:r w:rsidR="002F0527">
        <w:rPr>
          <w:rFonts w:asciiTheme="minorHAnsi" w:hAnsiTheme="minorHAnsi" w:cstheme="minorHAnsi"/>
          <w:color w:val="000000"/>
          <w:sz w:val="24"/>
          <w:szCs w:val="24"/>
        </w:rPr>
        <w:t>Practice</w:t>
      </w:r>
      <w:r w:rsidR="00666378">
        <w:rPr>
          <w:rFonts w:asciiTheme="minorHAnsi" w:hAnsiTheme="minorHAnsi" w:cstheme="minorHAnsi"/>
          <w:color w:val="000000"/>
          <w:sz w:val="24"/>
          <w:szCs w:val="24"/>
        </w:rPr>
        <w:t xml:space="preserve"> Manager</w:t>
      </w:r>
      <w:r w:rsidR="002C7536" w:rsidRPr="002C7536">
        <w:rPr>
          <w:rFonts w:asciiTheme="minorHAnsi" w:hAnsiTheme="minorHAnsi" w:cstheme="minorHAnsi"/>
          <w:color w:val="000000"/>
          <w:sz w:val="24"/>
          <w:szCs w:val="24"/>
        </w:rPr>
        <w:t xml:space="preserve"> to ensure legal and contractual requirements are met</w:t>
      </w:r>
      <w:r w:rsidR="001C1D01">
        <w:rPr>
          <w:rFonts w:asciiTheme="minorHAnsi" w:hAnsiTheme="minorHAnsi" w:cstheme="minorHAnsi"/>
          <w:color w:val="000000"/>
          <w:sz w:val="24"/>
          <w:szCs w:val="24"/>
        </w:rPr>
        <w:t>,</w:t>
      </w:r>
      <w:r w:rsidR="002C7536" w:rsidRPr="002C7536">
        <w:rPr>
          <w:rFonts w:asciiTheme="minorHAnsi" w:hAnsiTheme="minorHAnsi" w:cstheme="minorHAnsi"/>
          <w:color w:val="000000"/>
          <w:sz w:val="24"/>
          <w:szCs w:val="24"/>
        </w:rPr>
        <w:t xml:space="preserve"> </w:t>
      </w:r>
      <w:r w:rsidR="0073024C">
        <w:rPr>
          <w:rFonts w:asciiTheme="minorHAnsi" w:hAnsiTheme="minorHAnsi" w:cstheme="minorHAnsi"/>
          <w:color w:val="000000"/>
          <w:sz w:val="24"/>
          <w:szCs w:val="24"/>
        </w:rPr>
        <w:t>you will ensure that</w:t>
      </w:r>
      <w:r w:rsidR="00B612E5">
        <w:rPr>
          <w:rFonts w:asciiTheme="minorHAnsi" w:hAnsiTheme="minorHAnsi" w:cstheme="minorHAnsi"/>
          <w:color w:val="000000"/>
          <w:sz w:val="24"/>
          <w:szCs w:val="24"/>
        </w:rPr>
        <w:t xml:space="preserve"> p</w:t>
      </w:r>
      <w:r w:rsidR="00AF454B">
        <w:rPr>
          <w:rFonts w:asciiTheme="minorHAnsi" w:hAnsiTheme="minorHAnsi" w:cstheme="minorHAnsi"/>
          <w:color w:val="000000"/>
          <w:sz w:val="24"/>
          <w:szCs w:val="24"/>
        </w:rPr>
        <w:t>ractice is running effectively.</w:t>
      </w:r>
    </w:p>
    <w:p w14:paraId="124EF516" w14:textId="7A1D02A3" w:rsidR="00B15AA0" w:rsidRDefault="00B15AA0">
      <w:pPr>
        <w:rPr>
          <w:rFonts w:asciiTheme="minorHAnsi" w:hAnsiTheme="minorHAnsi" w:cstheme="minorHAnsi"/>
          <w:sz w:val="24"/>
          <w:szCs w:val="24"/>
        </w:rPr>
      </w:pPr>
    </w:p>
    <w:p w14:paraId="39EDC08B" w14:textId="73D2427D" w:rsidR="00AF454B" w:rsidRPr="0087313E" w:rsidRDefault="0087313E">
      <w:pPr>
        <w:rPr>
          <w:rFonts w:asciiTheme="minorHAnsi" w:hAnsiTheme="minorHAnsi" w:cstheme="minorHAnsi"/>
          <w:b/>
          <w:bCs/>
          <w:sz w:val="24"/>
          <w:szCs w:val="24"/>
          <w:u w:val="single"/>
        </w:rPr>
      </w:pPr>
      <w:r w:rsidRPr="0087313E">
        <w:rPr>
          <w:rFonts w:asciiTheme="minorHAnsi" w:hAnsiTheme="minorHAnsi" w:cstheme="minorHAnsi"/>
          <w:b/>
          <w:bCs/>
          <w:sz w:val="24"/>
          <w:szCs w:val="24"/>
          <w:u w:val="single"/>
        </w:rPr>
        <w:t>Job Responsibilities</w:t>
      </w:r>
      <w:r w:rsidR="00A0293B">
        <w:rPr>
          <w:rFonts w:asciiTheme="minorHAnsi" w:hAnsiTheme="minorHAnsi" w:cstheme="minorHAnsi"/>
          <w:b/>
          <w:bCs/>
          <w:sz w:val="24"/>
          <w:szCs w:val="24"/>
          <w:u w:val="single"/>
        </w:rPr>
        <w:t>:</w:t>
      </w:r>
    </w:p>
    <w:p w14:paraId="6C595676" w14:textId="77777777" w:rsidR="00A0293B" w:rsidRDefault="00A0293B" w:rsidP="00B15AA0">
      <w:pPr>
        <w:rPr>
          <w:rFonts w:asciiTheme="minorHAnsi" w:hAnsiTheme="minorHAnsi" w:cstheme="minorHAnsi"/>
          <w:b/>
          <w:sz w:val="24"/>
          <w:szCs w:val="24"/>
        </w:rPr>
      </w:pPr>
    </w:p>
    <w:p w14:paraId="7E99CF33" w14:textId="007D9211" w:rsidR="00B15AA0" w:rsidRPr="00B15AA0" w:rsidRDefault="00B15AA0" w:rsidP="00B15AA0">
      <w:pPr>
        <w:rPr>
          <w:rFonts w:asciiTheme="minorHAnsi" w:hAnsiTheme="minorHAnsi" w:cstheme="minorHAnsi"/>
          <w:sz w:val="24"/>
          <w:szCs w:val="24"/>
        </w:rPr>
      </w:pPr>
      <w:r w:rsidRPr="00B15AA0">
        <w:rPr>
          <w:rFonts w:asciiTheme="minorHAnsi" w:hAnsiTheme="minorHAnsi" w:cstheme="minorHAnsi"/>
          <w:b/>
          <w:sz w:val="24"/>
          <w:szCs w:val="24"/>
        </w:rPr>
        <w:t>Organisational</w:t>
      </w:r>
    </w:p>
    <w:p w14:paraId="6DAEE42A" w14:textId="66EAF9F3" w:rsidR="00B15AA0" w:rsidRP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 xml:space="preserve">Convene </w:t>
      </w:r>
      <w:r w:rsidR="00781A31">
        <w:rPr>
          <w:rFonts w:asciiTheme="minorHAnsi" w:hAnsiTheme="minorHAnsi" w:cstheme="minorHAnsi"/>
          <w:sz w:val="24"/>
          <w:szCs w:val="24"/>
        </w:rPr>
        <w:t xml:space="preserve">staff </w:t>
      </w:r>
      <w:r w:rsidRPr="00B15AA0">
        <w:rPr>
          <w:rFonts w:asciiTheme="minorHAnsi" w:hAnsiTheme="minorHAnsi" w:cstheme="minorHAnsi"/>
          <w:sz w:val="24"/>
          <w:szCs w:val="24"/>
        </w:rPr>
        <w:t>meetings, prepare agendas and ensure distribution of minutes as necessary</w:t>
      </w:r>
      <w:r w:rsidR="00DA1582">
        <w:rPr>
          <w:rFonts w:asciiTheme="minorHAnsi" w:hAnsiTheme="minorHAnsi" w:cstheme="minorHAnsi"/>
          <w:sz w:val="24"/>
          <w:szCs w:val="24"/>
        </w:rPr>
        <w:t>.</w:t>
      </w:r>
    </w:p>
    <w:p w14:paraId="69741D36" w14:textId="61100421" w:rsidR="00B15AA0" w:rsidRP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 xml:space="preserve">Develop </w:t>
      </w:r>
      <w:r w:rsidR="00781A31">
        <w:rPr>
          <w:rFonts w:asciiTheme="minorHAnsi" w:hAnsiTheme="minorHAnsi" w:cstheme="minorHAnsi"/>
          <w:sz w:val="24"/>
          <w:szCs w:val="24"/>
        </w:rPr>
        <w:t>p</w:t>
      </w:r>
      <w:r w:rsidRPr="00B15AA0">
        <w:rPr>
          <w:rFonts w:asciiTheme="minorHAnsi" w:hAnsiTheme="minorHAnsi" w:cstheme="minorHAnsi"/>
          <w:sz w:val="24"/>
          <w:szCs w:val="24"/>
        </w:rPr>
        <w:t>ractice protocols and procedures, review and update as required</w:t>
      </w:r>
      <w:r w:rsidR="006F6713">
        <w:rPr>
          <w:rFonts w:asciiTheme="minorHAnsi" w:hAnsiTheme="minorHAnsi" w:cstheme="minorHAnsi"/>
          <w:sz w:val="24"/>
          <w:szCs w:val="24"/>
        </w:rPr>
        <w:t>.</w:t>
      </w:r>
    </w:p>
    <w:p w14:paraId="0DFFB90C" w14:textId="4C89ECAA" w:rsidR="00B15AA0" w:rsidRPr="00B15AA0" w:rsidRDefault="00035F76" w:rsidP="004A377B">
      <w:pPr>
        <w:numPr>
          <w:ilvl w:val="0"/>
          <w:numId w:val="1"/>
        </w:numPr>
        <w:rPr>
          <w:rFonts w:asciiTheme="minorHAnsi" w:hAnsiTheme="minorHAnsi" w:cstheme="minorHAnsi"/>
          <w:sz w:val="24"/>
          <w:szCs w:val="24"/>
        </w:rPr>
      </w:pPr>
      <w:r>
        <w:rPr>
          <w:rFonts w:asciiTheme="minorHAnsi" w:hAnsiTheme="minorHAnsi" w:cstheme="minorHAnsi"/>
          <w:sz w:val="24"/>
          <w:szCs w:val="24"/>
        </w:rPr>
        <w:t>Implement</w:t>
      </w:r>
      <w:r w:rsidR="00B15AA0" w:rsidRPr="00B15AA0">
        <w:rPr>
          <w:rFonts w:asciiTheme="minorHAnsi" w:hAnsiTheme="minorHAnsi" w:cstheme="minorHAnsi"/>
          <w:sz w:val="24"/>
          <w:szCs w:val="24"/>
        </w:rPr>
        <w:t xml:space="preserve"> Health &amp; Safety policies and procedures and keep abreast of current legislation</w:t>
      </w:r>
      <w:r>
        <w:rPr>
          <w:rFonts w:asciiTheme="minorHAnsi" w:hAnsiTheme="minorHAnsi" w:cstheme="minorHAnsi"/>
          <w:sz w:val="24"/>
          <w:szCs w:val="24"/>
        </w:rPr>
        <w:t>, with support and advice provided by Croner</w:t>
      </w:r>
      <w:r w:rsidR="006F6713">
        <w:rPr>
          <w:rFonts w:asciiTheme="minorHAnsi" w:hAnsiTheme="minorHAnsi" w:cstheme="minorHAnsi"/>
          <w:sz w:val="24"/>
          <w:szCs w:val="24"/>
        </w:rPr>
        <w:t>.</w:t>
      </w:r>
    </w:p>
    <w:p w14:paraId="64D0DC9F" w14:textId="6E760D11" w:rsidR="00B15AA0" w:rsidRPr="00B15AA0" w:rsidRDefault="00B11C03" w:rsidP="00B15AA0">
      <w:pPr>
        <w:numPr>
          <w:ilvl w:val="0"/>
          <w:numId w:val="1"/>
        </w:numPr>
        <w:rPr>
          <w:rFonts w:asciiTheme="minorHAnsi" w:hAnsiTheme="minorHAnsi" w:cstheme="minorHAnsi"/>
          <w:sz w:val="24"/>
          <w:szCs w:val="24"/>
        </w:rPr>
      </w:pPr>
      <w:r>
        <w:rPr>
          <w:rFonts w:asciiTheme="minorHAnsi" w:hAnsiTheme="minorHAnsi" w:cstheme="minorHAnsi"/>
          <w:sz w:val="24"/>
          <w:szCs w:val="24"/>
        </w:rPr>
        <w:t>Support the Practice manager to i</w:t>
      </w:r>
      <w:r w:rsidR="00B15AA0" w:rsidRPr="00B15AA0">
        <w:rPr>
          <w:rFonts w:asciiTheme="minorHAnsi" w:hAnsiTheme="minorHAnsi" w:cstheme="minorHAnsi"/>
          <w:sz w:val="24"/>
          <w:szCs w:val="24"/>
        </w:rPr>
        <w:t xml:space="preserve">mplement </w:t>
      </w:r>
      <w:r w:rsidR="00D9785D">
        <w:rPr>
          <w:rFonts w:asciiTheme="minorHAnsi" w:hAnsiTheme="minorHAnsi" w:cstheme="minorHAnsi"/>
          <w:sz w:val="24"/>
          <w:szCs w:val="24"/>
        </w:rPr>
        <w:t xml:space="preserve">any </w:t>
      </w:r>
      <w:r w:rsidR="00B15AA0" w:rsidRPr="00B15AA0">
        <w:rPr>
          <w:rFonts w:asciiTheme="minorHAnsi" w:hAnsiTheme="minorHAnsi" w:cstheme="minorHAnsi"/>
          <w:sz w:val="24"/>
          <w:szCs w:val="24"/>
        </w:rPr>
        <w:t>new Welsh Assembly</w:t>
      </w:r>
      <w:r w:rsidR="00D9785D">
        <w:rPr>
          <w:rFonts w:asciiTheme="minorHAnsi" w:hAnsiTheme="minorHAnsi" w:cstheme="minorHAnsi"/>
          <w:sz w:val="24"/>
          <w:szCs w:val="24"/>
        </w:rPr>
        <w:t>/GMS contract</w:t>
      </w:r>
      <w:r w:rsidR="00B15AA0" w:rsidRPr="00B15AA0">
        <w:rPr>
          <w:rFonts w:asciiTheme="minorHAnsi" w:hAnsiTheme="minorHAnsi" w:cstheme="minorHAnsi"/>
          <w:sz w:val="24"/>
          <w:szCs w:val="24"/>
        </w:rPr>
        <w:t xml:space="preserve"> changes to patient services</w:t>
      </w:r>
      <w:r w:rsidR="006F6713">
        <w:rPr>
          <w:rFonts w:asciiTheme="minorHAnsi" w:hAnsiTheme="minorHAnsi" w:cstheme="minorHAnsi"/>
          <w:sz w:val="24"/>
          <w:szCs w:val="24"/>
        </w:rPr>
        <w:t>.</w:t>
      </w:r>
    </w:p>
    <w:p w14:paraId="20547014" w14:textId="1FAABC55" w:rsidR="00EA20F0" w:rsidRPr="00F4671A"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Maintain and review appointment</w:t>
      </w:r>
      <w:r w:rsidR="006E7972">
        <w:rPr>
          <w:rFonts w:asciiTheme="minorHAnsi" w:hAnsiTheme="minorHAnsi" w:cstheme="minorHAnsi"/>
          <w:sz w:val="24"/>
          <w:szCs w:val="24"/>
        </w:rPr>
        <w:t xml:space="preserve"> capacity</w:t>
      </w:r>
      <w:r w:rsidRPr="00F4671A">
        <w:rPr>
          <w:rFonts w:asciiTheme="minorHAnsi" w:hAnsiTheme="minorHAnsi" w:cstheme="minorHAnsi"/>
          <w:sz w:val="24"/>
          <w:szCs w:val="24"/>
        </w:rPr>
        <w:t xml:space="preserve"> to ensure it meets demand</w:t>
      </w:r>
      <w:r w:rsidR="006F6713">
        <w:rPr>
          <w:rFonts w:asciiTheme="minorHAnsi" w:hAnsiTheme="minorHAnsi" w:cstheme="minorHAnsi"/>
          <w:sz w:val="24"/>
          <w:szCs w:val="24"/>
        </w:rPr>
        <w:t>.</w:t>
      </w:r>
    </w:p>
    <w:p w14:paraId="625C83DC" w14:textId="570E857B" w:rsidR="00EA20F0" w:rsidRPr="00C34132"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color w:val="000000"/>
          <w:sz w:val="24"/>
          <w:szCs w:val="24"/>
        </w:rPr>
        <w:t xml:space="preserve">Co-ordinate and </w:t>
      </w:r>
      <w:r w:rsidR="006E7972">
        <w:rPr>
          <w:rFonts w:asciiTheme="minorHAnsi" w:hAnsiTheme="minorHAnsi" w:cstheme="minorHAnsi"/>
          <w:color w:val="000000"/>
          <w:sz w:val="24"/>
          <w:szCs w:val="24"/>
        </w:rPr>
        <w:t>manage</w:t>
      </w:r>
      <w:r w:rsidRPr="00F4671A">
        <w:rPr>
          <w:rFonts w:asciiTheme="minorHAnsi" w:hAnsiTheme="minorHAnsi" w:cstheme="minorHAnsi"/>
          <w:color w:val="000000"/>
          <w:sz w:val="24"/>
          <w:szCs w:val="24"/>
        </w:rPr>
        <w:t xml:space="preserve"> any changes to the practice leaflet/website/app.</w:t>
      </w:r>
    </w:p>
    <w:p w14:paraId="157DF0E9" w14:textId="717A7804" w:rsidR="00C34132" w:rsidRPr="00F4671A" w:rsidRDefault="00C34132" w:rsidP="00EA20F0">
      <w:pPr>
        <w:numPr>
          <w:ilvl w:val="0"/>
          <w:numId w:val="1"/>
        </w:numPr>
        <w:rPr>
          <w:rFonts w:asciiTheme="minorHAnsi" w:hAnsiTheme="minorHAnsi" w:cstheme="minorHAnsi"/>
          <w:sz w:val="24"/>
          <w:szCs w:val="24"/>
        </w:rPr>
      </w:pPr>
      <w:r>
        <w:rPr>
          <w:rFonts w:asciiTheme="minorHAnsi" w:hAnsiTheme="minorHAnsi" w:cstheme="minorHAnsi"/>
          <w:color w:val="000000"/>
          <w:sz w:val="24"/>
          <w:szCs w:val="24"/>
        </w:rPr>
        <w:t>Line manage and oversee the administration team.</w:t>
      </w:r>
    </w:p>
    <w:p w14:paraId="123B6B89" w14:textId="01AD60F3" w:rsidR="00EA20F0"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 xml:space="preserve">Oversee and/or organise </w:t>
      </w:r>
      <w:r w:rsidR="00674CDA">
        <w:rPr>
          <w:rFonts w:asciiTheme="minorHAnsi" w:hAnsiTheme="minorHAnsi" w:cstheme="minorHAnsi"/>
          <w:sz w:val="24"/>
          <w:szCs w:val="24"/>
        </w:rPr>
        <w:t>annual leave for the reception and admin teams</w:t>
      </w:r>
      <w:r w:rsidR="006F6713">
        <w:rPr>
          <w:rFonts w:asciiTheme="minorHAnsi" w:hAnsiTheme="minorHAnsi" w:cstheme="minorHAnsi"/>
          <w:sz w:val="24"/>
          <w:szCs w:val="24"/>
        </w:rPr>
        <w:t>.</w:t>
      </w:r>
    </w:p>
    <w:p w14:paraId="59CEE90C" w14:textId="638932BE" w:rsidR="00591188" w:rsidRPr="00B15AA0" w:rsidRDefault="00591188" w:rsidP="00591188">
      <w:pPr>
        <w:pStyle w:val="BodyText"/>
        <w:numPr>
          <w:ilvl w:val="0"/>
          <w:numId w:val="1"/>
        </w:numPr>
        <w:rPr>
          <w:rFonts w:asciiTheme="minorHAnsi" w:hAnsiTheme="minorHAnsi" w:cstheme="minorHAnsi"/>
          <w:szCs w:val="24"/>
        </w:rPr>
      </w:pPr>
      <w:r>
        <w:rPr>
          <w:rFonts w:asciiTheme="minorHAnsi" w:hAnsiTheme="minorHAnsi" w:cstheme="minorHAnsi"/>
          <w:szCs w:val="24"/>
        </w:rPr>
        <w:t>O</w:t>
      </w:r>
      <w:r w:rsidRPr="00B15AA0">
        <w:rPr>
          <w:rFonts w:asciiTheme="minorHAnsi" w:hAnsiTheme="minorHAnsi" w:cstheme="minorHAnsi"/>
          <w:szCs w:val="24"/>
        </w:rPr>
        <w:t>versee staff induction and training</w:t>
      </w:r>
      <w:r w:rsidR="00914056">
        <w:rPr>
          <w:rFonts w:asciiTheme="minorHAnsi" w:hAnsiTheme="minorHAnsi" w:cstheme="minorHAnsi"/>
          <w:szCs w:val="24"/>
        </w:rPr>
        <w:t xml:space="preserve"> </w:t>
      </w:r>
      <w:r w:rsidRPr="00B15AA0">
        <w:rPr>
          <w:rFonts w:asciiTheme="minorHAnsi" w:hAnsiTheme="minorHAnsi" w:cstheme="minorHAnsi"/>
          <w:szCs w:val="24"/>
        </w:rPr>
        <w:t>and ensure that all staff are adequately trained to fulfil their role</w:t>
      </w:r>
      <w:r>
        <w:rPr>
          <w:rFonts w:asciiTheme="minorHAnsi" w:hAnsiTheme="minorHAnsi" w:cstheme="minorHAnsi"/>
          <w:szCs w:val="24"/>
        </w:rPr>
        <w:t>.</w:t>
      </w:r>
    </w:p>
    <w:p w14:paraId="71CF6379" w14:textId="77777777" w:rsidR="00591188" w:rsidRPr="00B15AA0" w:rsidRDefault="00591188" w:rsidP="00591188">
      <w:pPr>
        <w:pStyle w:val="BodyText"/>
        <w:numPr>
          <w:ilvl w:val="0"/>
          <w:numId w:val="1"/>
        </w:numPr>
        <w:rPr>
          <w:rFonts w:asciiTheme="minorHAnsi" w:hAnsiTheme="minorHAnsi" w:cstheme="minorHAnsi"/>
          <w:szCs w:val="24"/>
        </w:rPr>
      </w:pPr>
      <w:r w:rsidRPr="00B15AA0">
        <w:rPr>
          <w:rFonts w:asciiTheme="minorHAnsi" w:hAnsiTheme="minorHAnsi" w:cstheme="minorHAnsi"/>
          <w:szCs w:val="24"/>
        </w:rPr>
        <w:t>Support and mentor staff, both as individuals and as team members</w:t>
      </w:r>
      <w:r>
        <w:rPr>
          <w:rFonts w:asciiTheme="minorHAnsi" w:hAnsiTheme="minorHAnsi" w:cstheme="minorHAnsi"/>
          <w:szCs w:val="24"/>
        </w:rPr>
        <w:t>.</w:t>
      </w:r>
    </w:p>
    <w:p w14:paraId="0C992DBB" w14:textId="5F28A914" w:rsidR="00EA20F0" w:rsidRDefault="00EA20F0" w:rsidP="0097320E">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Routinely monitor and assess practice performance against patient access and demand management targets</w:t>
      </w:r>
      <w:r w:rsidR="006F6713" w:rsidRPr="0097320E">
        <w:rPr>
          <w:rFonts w:asciiTheme="minorHAnsi" w:hAnsiTheme="minorHAnsi" w:cstheme="minorHAnsi"/>
          <w:sz w:val="24"/>
          <w:szCs w:val="24"/>
        </w:rPr>
        <w:t>.</w:t>
      </w:r>
    </w:p>
    <w:p w14:paraId="38D892C6" w14:textId="1F36C1FD" w:rsidR="00A5178D" w:rsidRDefault="0097320E" w:rsidP="00A5178D">
      <w:pPr>
        <w:pStyle w:val="ListParagraph"/>
        <w:numPr>
          <w:ilvl w:val="0"/>
          <w:numId w:val="1"/>
        </w:numPr>
        <w:rPr>
          <w:rFonts w:asciiTheme="minorHAnsi" w:hAnsiTheme="minorHAnsi" w:cstheme="minorHAnsi"/>
          <w:sz w:val="24"/>
          <w:szCs w:val="24"/>
        </w:rPr>
      </w:pPr>
      <w:r w:rsidRPr="00D4448C">
        <w:rPr>
          <w:rFonts w:asciiTheme="minorHAnsi" w:hAnsiTheme="minorHAnsi" w:cstheme="minorHAnsi"/>
          <w:sz w:val="24"/>
          <w:szCs w:val="24"/>
        </w:rPr>
        <w:t>Liaise with and support the Nurse Manager</w:t>
      </w:r>
      <w:r w:rsidR="00A5178D">
        <w:rPr>
          <w:rFonts w:asciiTheme="minorHAnsi" w:hAnsiTheme="minorHAnsi" w:cstheme="minorHAnsi"/>
          <w:sz w:val="24"/>
          <w:szCs w:val="24"/>
        </w:rPr>
        <w:t xml:space="preserve">, </w:t>
      </w:r>
      <w:r w:rsidR="00BA7E25">
        <w:rPr>
          <w:rFonts w:asciiTheme="minorHAnsi" w:hAnsiTheme="minorHAnsi" w:cstheme="minorHAnsi"/>
          <w:sz w:val="24"/>
          <w:szCs w:val="24"/>
        </w:rPr>
        <w:t xml:space="preserve">Reception Team </w:t>
      </w:r>
      <w:r w:rsidR="00A5178D">
        <w:rPr>
          <w:rFonts w:asciiTheme="minorHAnsi" w:hAnsiTheme="minorHAnsi" w:cstheme="minorHAnsi"/>
          <w:sz w:val="24"/>
          <w:szCs w:val="24"/>
        </w:rPr>
        <w:t xml:space="preserve">Leader, and </w:t>
      </w:r>
      <w:r w:rsidR="00442959">
        <w:rPr>
          <w:rFonts w:asciiTheme="minorHAnsi" w:hAnsiTheme="minorHAnsi" w:cstheme="minorHAnsi"/>
          <w:sz w:val="24"/>
          <w:szCs w:val="24"/>
        </w:rPr>
        <w:t>Practice</w:t>
      </w:r>
      <w:r w:rsidR="00A5178D">
        <w:rPr>
          <w:rFonts w:asciiTheme="minorHAnsi" w:hAnsiTheme="minorHAnsi" w:cstheme="minorHAnsi"/>
          <w:sz w:val="24"/>
          <w:szCs w:val="24"/>
        </w:rPr>
        <w:t xml:space="preserve"> Manager to ensure the practice is running efficiently.</w:t>
      </w:r>
    </w:p>
    <w:p w14:paraId="67838D72" w14:textId="47D8C347" w:rsidR="0097320E" w:rsidRDefault="005F5ED5" w:rsidP="0097320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Support </w:t>
      </w:r>
      <w:r w:rsidR="0097320E">
        <w:rPr>
          <w:rFonts w:asciiTheme="minorHAnsi" w:hAnsiTheme="minorHAnsi" w:cstheme="minorHAnsi"/>
          <w:sz w:val="24"/>
          <w:szCs w:val="24"/>
        </w:rPr>
        <w:t>practice-based initiatives, QI projects and implementing changes within the practice.</w:t>
      </w:r>
    </w:p>
    <w:p w14:paraId="77BAAF76" w14:textId="04292A5B" w:rsidR="00B15AA0" w:rsidRPr="00B15AA0" w:rsidRDefault="00B15AA0" w:rsidP="00B15AA0">
      <w:pPr>
        <w:rPr>
          <w:rFonts w:asciiTheme="minorHAnsi" w:hAnsiTheme="minorHAnsi" w:cstheme="minorHAnsi"/>
          <w:sz w:val="24"/>
          <w:szCs w:val="24"/>
        </w:rPr>
      </w:pPr>
      <w:r w:rsidRPr="00B15AA0">
        <w:rPr>
          <w:rFonts w:asciiTheme="minorHAnsi" w:hAnsiTheme="minorHAnsi" w:cstheme="minorHAnsi"/>
          <w:b/>
          <w:sz w:val="24"/>
          <w:szCs w:val="24"/>
        </w:rPr>
        <w:lastRenderedPageBreak/>
        <w:t>Patient services</w:t>
      </w:r>
    </w:p>
    <w:p w14:paraId="651B8A91" w14:textId="2A7DE643" w:rsid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Ensure service development and delivery is in accordance with</w:t>
      </w:r>
      <w:r w:rsidR="00FD109B">
        <w:rPr>
          <w:rFonts w:asciiTheme="minorHAnsi" w:hAnsiTheme="minorHAnsi" w:cstheme="minorHAnsi"/>
          <w:sz w:val="24"/>
          <w:szCs w:val="24"/>
        </w:rPr>
        <w:t xml:space="preserve"> and complies to</w:t>
      </w:r>
      <w:r w:rsidRPr="00B15AA0">
        <w:rPr>
          <w:rFonts w:asciiTheme="minorHAnsi" w:hAnsiTheme="minorHAnsi" w:cstheme="minorHAnsi"/>
          <w:sz w:val="24"/>
          <w:szCs w:val="24"/>
        </w:rPr>
        <w:t xml:space="preserve"> local and national guidelines</w:t>
      </w:r>
      <w:r w:rsidR="00FD109B">
        <w:rPr>
          <w:rFonts w:asciiTheme="minorHAnsi" w:hAnsiTheme="minorHAnsi" w:cstheme="minorHAnsi"/>
          <w:sz w:val="24"/>
          <w:szCs w:val="24"/>
        </w:rPr>
        <w:t>,</w:t>
      </w:r>
      <w:r w:rsidR="00DF3C55">
        <w:rPr>
          <w:rFonts w:asciiTheme="minorHAnsi" w:hAnsiTheme="minorHAnsi" w:cstheme="minorHAnsi"/>
          <w:sz w:val="24"/>
          <w:szCs w:val="24"/>
        </w:rPr>
        <w:t xml:space="preserve"> and meeting GMS </w:t>
      </w:r>
      <w:r w:rsidR="00FD109B">
        <w:rPr>
          <w:rFonts w:asciiTheme="minorHAnsi" w:hAnsiTheme="minorHAnsi" w:cstheme="minorHAnsi"/>
          <w:sz w:val="24"/>
          <w:szCs w:val="24"/>
        </w:rPr>
        <w:t>contractual obligations</w:t>
      </w:r>
      <w:r w:rsidR="00227EDE">
        <w:rPr>
          <w:rFonts w:asciiTheme="minorHAnsi" w:hAnsiTheme="minorHAnsi" w:cstheme="minorHAnsi"/>
          <w:sz w:val="24"/>
          <w:szCs w:val="24"/>
        </w:rPr>
        <w:t>.</w:t>
      </w:r>
    </w:p>
    <w:p w14:paraId="67DFCAA4" w14:textId="192085C4" w:rsidR="008B14CB" w:rsidRPr="00B15AA0" w:rsidRDefault="008B14CB" w:rsidP="00B15AA0">
      <w:pPr>
        <w:numPr>
          <w:ilvl w:val="0"/>
          <w:numId w:val="2"/>
        </w:numPr>
        <w:rPr>
          <w:rFonts w:asciiTheme="minorHAnsi" w:hAnsiTheme="minorHAnsi" w:cstheme="minorHAnsi"/>
          <w:sz w:val="24"/>
          <w:szCs w:val="24"/>
        </w:rPr>
      </w:pPr>
      <w:r>
        <w:rPr>
          <w:rFonts w:asciiTheme="minorHAnsi" w:hAnsiTheme="minorHAnsi" w:cstheme="minorHAnsi"/>
          <w:sz w:val="24"/>
          <w:szCs w:val="24"/>
        </w:rPr>
        <w:t>Oversee disease registers and ensure they are being run effectively</w:t>
      </w:r>
    </w:p>
    <w:p w14:paraId="4AF52067" w14:textId="37D9D330"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Maintain registration policies and monitor patient turnover and capitation</w:t>
      </w:r>
      <w:r w:rsidR="00227EDE">
        <w:rPr>
          <w:rFonts w:asciiTheme="minorHAnsi" w:hAnsiTheme="minorHAnsi" w:cstheme="minorHAnsi"/>
          <w:sz w:val="24"/>
          <w:szCs w:val="24"/>
        </w:rPr>
        <w:t>.</w:t>
      </w:r>
    </w:p>
    <w:p w14:paraId="38E8EDE7" w14:textId="3A87A803"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Oversee and/or develop repeat prescribing systems</w:t>
      </w:r>
      <w:r w:rsidR="00227EDE">
        <w:rPr>
          <w:rFonts w:asciiTheme="minorHAnsi" w:hAnsiTheme="minorHAnsi" w:cstheme="minorHAnsi"/>
          <w:sz w:val="24"/>
          <w:szCs w:val="24"/>
        </w:rPr>
        <w:t>.</w:t>
      </w:r>
    </w:p>
    <w:p w14:paraId="5AFB92A1" w14:textId="4A6BE748"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Oversee and/or develop and manage an effective appointment system</w:t>
      </w:r>
      <w:r w:rsidR="004C3DF1">
        <w:rPr>
          <w:rFonts w:asciiTheme="minorHAnsi" w:hAnsiTheme="minorHAnsi" w:cstheme="minorHAnsi"/>
          <w:sz w:val="24"/>
          <w:szCs w:val="24"/>
        </w:rPr>
        <w:t xml:space="preserve"> with support from the management team and partners.</w:t>
      </w:r>
    </w:p>
    <w:p w14:paraId="77617F43" w14:textId="2EC2BE6E" w:rsidR="0017419B" w:rsidRDefault="00B15AA0" w:rsidP="0017419B">
      <w:pPr>
        <w:numPr>
          <w:ilvl w:val="0"/>
          <w:numId w:val="2"/>
        </w:numPr>
        <w:rPr>
          <w:rFonts w:asciiTheme="minorHAnsi" w:hAnsiTheme="minorHAnsi" w:cstheme="minorBidi"/>
          <w:sz w:val="24"/>
          <w:szCs w:val="24"/>
        </w:rPr>
      </w:pPr>
      <w:r w:rsidRPr="13FAB03D">
        <w:rPr>
          <w:rFonts w:asciiTheme="minorHAnsi" w:hAnsiTheme="minorHAnsi" w:cstheme="minorBidi"/>
          <w:sz w:val="24"/>
          <w:szCs w:val="24"/>
        </w:rPr>
        <w:t>Develop</w:t>
      </w:r>
      <w:r w:rsidR="0E1AB277" w:rsidRPr="13FAB03D">
        <w:rPr>
          <w:rFonts w:asciiTheme="minorHAnsi" w:hAnsiTheme="minorHAnsi" w:cstheme="minorBidi"/>
          <w:sz w:val="24"/>
          <w:szCs w:val="24"/>
        </w:rPr>
        <w:t xml:space="preserve">, </w:t>
      </w:r>
      <w:r w:rsidRPr="13FAB03D">
        <w:rPr>
          <w:rFonts w:asciiTheme="minorHAnsi" w:hAnsiTheme="minorHAnsi" w:cstheme="minorBidi"/>
          <w:sz w:val="24"/>
          <w:szCs w:val="24"/>
        </w:rPr>
        <w:t>implement an</w:t>
      </w:r>
      <w:r w:rsidR="4636E672" w:rsidRPr="13FAB03D">
        <w:rPr>
          <w:rFonts w:asciiTheme="minorHAnsi" w:hAnsiTheme="minorHAnsi" w:cstheme="minorBidi"/>
          <w:sz w:val="24"/>
          <w:szCs w:val="24"/>
        </w:rPr>
        <w:t xml:space="preserve">d run </w:t>
      </w:r>
      <w:r w:rsidRPr="13FAB03D">
        <w:rPr>
          <w:rFonts w:asciiTheme="minorHAnsi" w:hAnsiTheme="minorHAnsi" w:cstheme="minorBidi"/>
          <w:sz w:val="24"/>
          <w:szCs w:val="24"/>
        </w:rPr>
        <w:t>an effective complaints management system</w:t>
      </w:r>
      <w:r w:rsidR="004C3DF1" w:rsidRPr="13FAB03D">
        <w:rPr>
          <w:rFonts w:asciiTheme="minorHAnsi" w:hAnsiTheme="minorHAnsi" w:cstheme="minorBidi"/>
          <w:sz w:val="24"/>
          <w:szCs w:val="24"/>
        </w:rPr>
        <w:t>.</w:t>
      </w:r>
    </w:p>
    <w:p w14:paraId="6C83F590" w14:textId="73EE8D32" w:rsidR="00B15AA0" w:rsidRPr="005F5ED5" w:rsidRDefault="0017419B" w:rsidP="0017419B">
      <w:pPr>
        <w:numPr>
          <w:ilvl w:val="0"/>
          <w:numId w:val="2"/>
        </w:numPr>
        <w:rPr>
          <w:rFonts w:asciiTheme="minorHAnsi" w:hAnsiTheme="minorHAnsi" w:cstheme="minorHAnsi"/>
          <w:sz w:val="28"/>
          <w:szCs w:val="28"/>
        </w:rPr>
      </w:pPr>
      <w:r w:rsidRPr="005F5ED5">
        <w:rPr>
          <w:rFonts w:asciiTheme="minorHAnsi" w:hAnsiTheme="minorHAnsi" w:cstheme="minorHAnsi"/>
          <w:color w:val="000000"/>
          <w:sz w:val="24"/>
          <w:szCs w:val="24"/>
        </w:rPr>
        <w:t xml:space="preserve">Guide and support Reception </w:t>
      </w:r>
      <w:r w:rsidR="00FE24EB">
        <w:rPr>
          <w:rFonts w:asciiTheme="minorHAnsi" w:hAnsiTheme="minorHAnsi" w:cstheme="minorHAnsi"/>
          <w:color w:val="000000"/>
          <w:sz w:val="24"/>
          <w:szCs w:val="24"/>
        </w:rPr>
        <w:t>Team Leader</w:t>
      </w:r>
      <w:r w:rsidRPr="005F5ED5">
        <w:rPr>
          <w:rFonts w:asciiTheme="minorHAnsi" w:hAnsiTheme="minorHAnsi" w:cstheme="minorHAnsi"/>
          <w:color w:val="000000"/>
          <w:sz w:val="24"/>
          <w:szCs w:val="24"/>
        </w:rPr>
        <w:t xml:space="preserve"> to maximise patient satisfaction.</w:t>
      </w:r>
    </w:p>
    <w:p w14:paraId="6F811912" w14:textId="6652BD67" w:rsidR="002C5B74" w:rsidRPr="00F4671A" w:rsidRDefault="002C5B74" w:rsidP="002C5B74">
      <w:pPr>
        <w:numPr>
          <w:ilvl w:val="0"/>
          <w:numId w:val="2"/>
        </w:numPr>
        <w:rPr>
          <w:rFonts w:asciiTheme="minorHAnsi" w:hAnsiTheme="minorHAnsi" w:cstheme="minorHAnsi"/>
          <w:sz w:val="24"/>
          <w:szCs w:val="24"/>
        </w:rPr>
      </w:pPr>
      <w:r w:rsidRPr="00F4671A">
        <w:rPr>
          <w:rFonts w:asciiTheme="minorHAnsi" w:hAnsiTheme="minorHAnsi" w:cstheme="minorHAnsi"/>
          <w:sz w:val="24"/>
          <w:szCs w:val="24"/>
        </w:rPr>
        <w:t>Set targets and monitoring standards for data entry and data collection</w:t>
      </w:r>
      <w:r w:rsidR="004C3DF1">
        <w:rPr>
          <w:rFonts w:asciiTheme="minorHAnsi" w:hAnsiTheme="minorHAnsi" w:cstheme="minorHAnsi"/>
          <w:sz w:val="24"/>
          <w:szCs w:val="24"/>
        </w:rPr>
        <w:t>.</w:t>
      </w:r>
      <w:r w:rsidRPr="00F4671A">
        <w:rPr>
          <w:rFonts w:asciiTheme="minorHAnsi" w:hAnsiTheme="minorHAnsi" w:cstheme="minorHAnsi"/>
          <w:sz w:val="24"/>
          <w:szCs w:val="24"/>
        </w:rPr>
        <w:t xml:space="preserve"> </w:t>
      </w:r>
    </w:p>
    <w:p w14:paraId="50267C73" w14:textId="77777777" w:rsidR="002C5B74" w:rsidRPr="0017419B" w:rsidRDefault="002C5B74" w:rsidP="002C5B74">
      <w:pPr>
        <w:ind w:left="360"/>
        <w:rPr>
          <w:rFonts w:asciiTheme="minorHAnsi" w:hAnsiTheme="minorHAnsi" w:cstheme="minorHAnsi"/>
          <w:sz w:val="24"/>
          <w:szCs w:val="24"/>
        </w:rPr>
      </w:pPr>
    </w:p>
    <w:p w14:paraId="182F320E" w14:textId="77777777" w:rsidR="00591188" w:rsidRDefault="00591188" w:rsidP="00591188">
      <w:pPr>
        <w:rPr>
          <w:rFonts w:asciiTheme="minorHAnsi" w:hAnsiTheme="minorHAnsi" w:cstheme="minorHAnsi"/>
          <w:b/>
          <w:sz w:val="24"/>
          <w:szCs w:val="24"/>
        </w:rPr>
      </w:pPr>
      <w:r>
        <w:rPr>
          <w:rFonts w:asciiTheme="minorHAnsi" w:hAnsiTheme="minorHAnsi" w:cstheme="minorHAnsi"/>
          <w:b/>
          <w:sz w:val="24"/>
          <w:szCs w:val="24"/>
        </w:rPr>
        <w:t xml:space="preserve">IT/Information Governance </w:t>
      </w:r>
    </w:p>
    <w:p w14:paraId="65A0016D" w14:textId="77777777" w:rsidR="00591188" w:rsidRPr="00421004" w:rsidRDefault="00591188" w:rsidP="00591188">
      <w:pPr>
        <w:pStyle w:val="ListParagraph"/>
        <w:numPr>
          <w:ilvl w:val="0"/>
          <w:numId w:val="12"/>
        </w:numPr>
        <w:rPr>
          <w:rFonts w:asciiTheme="minorHAnsi" w:hAnsiTheme="minorHAnsi" w:cstheme="minorHAnsi"/>
          <w:b/>
          <w:sz w:val="24"/>
          <w:szCs w:val="24"/>
        </w:rPr>
      </w:pPr>
      <w:r>
        <w:rPr>
          <w:rFonts w:asciiTheme="minorHAnsi" w:hAnsiTheme="minorHAnsi" w:cstheme="minorHAnsi"/>
          <w:bCs/>
          <w:sz w:val="24"/>
          <w:szCs w:val="24"/>
        </w:rPr>
        <w:t>Oversee Subject Access requests/GDPR responsibilities</w:t>
      </w:r>
    </w:p>
    <w:p w14:paraId="4C45C54B" w14:textId="64D9D21D" w:rsidR="00421004" w:rsidRPr="008B14CB" w:rsidRDefault="00421004" w:rsidP="00591188">
      <w:pPr>
        <w:pStyle w:val="ListParagraph"/>
        <w:numPr>
          <w:ilvl w:val="0"/>
          <w:numId w:val="12"/>
        </w:numPr>
        <w:rPr>
          <w:rFonts w:asciiTheme="minorHAnsi" w:hAnsiTheme="minorHAnsi" w:cstheme="minorHAnsi"/>
          <w:b/>
          <w:sz w:val="24"/>
          <w:szCs w:val="24"/>
        </w:rPr>
      </w:pPr>
      <w:r>
        <w:rPr>
          <w:rFonts w:asciiTheme="minorHAnsi" w:hAnsiTheme="minorHAnsi" w:cstheme="minorHAnsi"/>
          <w:bCs/>
          <w:sz w:val="24"/>
          <w:szCs w:val="24"/>
        </w:rPr>
        <w:t>Work with the Caldicott Guardian to ensure</w:t>
      </w:r>
      <w:r w:rsidR="0005481F">
        <w:rPr>
          <w:rFonts w:asciiTheme="minorHAnsi" w:hAnsiTheme="minorHAnsi" w:cstheme="minorHAnsi"/>
          <w:bCs/>
          <w:sz w:val="24"/>
          <w:szCs w:val="24"/>
        </w:rPr>
        <w:t xml:space="preserve"> that </w:t>
      </w:r>
      <w:r w:rsidR="0005481F" w:rsidRPr="0005481F">
        <w:rPr>
          <w:rFonts w:asciiTheme="minorHAnsi" w:hAnsiTheme="minorHAnsi" w:cstheme="minorHAnsi"/>
          <w:bCs/>
          <w:sz w:val="24"/>
          <w:szCs w:val="24"/>
        </w:rPr>
        <w:t>personal data is processed in accordance with the Caldicott Principles.</w:t>
      </w:r>
    </w:p>
    <w:p w14:paraId="4663913B" w14:textId="1307106A" w:rsidR="00591188" w:rsidRPr="008B14CB" w:rsidRDefault="00591188" w:rsidP="00591188">
      <w:pPr>
        <w:pStyle w:val="ListParagraph"/>
        <w:numPr>
          <w:ilvl w:val="0"/>
          <w:numId w:val="12"/>
        </w:numPr>
        <w:rPr>
          <w:rFonts w:asciiTheme="minorHAnsi" w:hAnsiTheme="minorHAnsi" w:cstheme="minorBidi"/>
          <w:sz w:val="24"/>
          <w:szCs w:val="24"/>
        </w:rPr>
      </w:pPr>
      <w:r w:rsidRPr="13FAB03D">
        <w:rPr>
          <w:rFonts w:asciiTheme="minorHAnsi" w:hAnsiTheme="minorHAnsi" w:cstheme="minorBidi"/>
          <w:sz w:val="24"/>
          <w:szCs w:val="24"/>
        </w:rPr>
        <w:t>Co-ordinate with DHCW for any IT issues</w:t>
      </w:r>
      <w:r w:rsidR="432DCF0E" w:rsidRPr="13FAB03D">
        <w:rPr>
          <w:rFonts w:asciiTheme="minorHAnsi" w:hAnsiTheme="minorHAnsi" w:cstheme="minorBidi"/>
          <w:sz w:val="24"/>
          <w:szCs w:val="24"/>
        </w:rPr>
        <w:t xml:space="preserve"> and act as point of contact for any staff </w:t>
      </w:r>
      <w:r w:rsidR="00AA0DD5">
        <w:rPr>
          <w:rFonts w:asciiTheme="minorHAnsi" w:hAnsiTheme="minorHAnsi" w:cstheme="minorBidi"/>
          <w:sz w:val="24"/>
          <w:szCs w:val="24"/>
        </w:rPr>
        <w:t>requiring IT support</w:t>
      </w:r>
    </w:p>
    <w:p w14:paraId="74C76E14" w14:textId="77777777" w:rsidR="00591188" w:rsidRPr="00B41A2E" w:rsidRDefault="00591188" w:rsidP="00591188">
      <w:pPr>
        <w:pStyle w:val="ListParagraph"/>
        <w:numPr>
          <w:ilvl w:val="0"/>
          <w:numId w:val="12"/>
        </w:numPr>
        <w:rPr>
          <w:rFonts w:asciiTheme="minorHAnsi" w:hAnsiTheme="minorHAnsi" w:cstheme="minorHAnsi"/>
          <w:b/>
          <w:sz w:val="24"/>
          <w:szCs w:val="24"/>
        </w:rPr>
      </w:pPr>
      <w:r>
        <w:rPr>
          <w:rFonts w:asciiTheme="minorHAnsi" w:hAnsiTheme="minorHAnsi" w:cstheme="minorHAnsi"/>
          <w:bCs/>
          <w:sz w:val="24"/>
          <w:szCs w:val="24"/>
        </w:rPr>
        <w:t>Maintain and complete the Information Governance Toolkit</w:t>
      </w:r>
    </w:p>
    <w:p w14:paraId="21D6F9D1" w14:textId="77777777" w:rsidR="00591188" w:rsidRDefault="00591188" w:rsidP="00591188">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Monitor the efficient production of medical and insurance reports, private letters and Subject Access Requests.</w:t>
      </w:r>
    </w:p>
    <w:p w14:paraId="77870B4B" w14:textId="77777777" w:rsidR="001F6935" w:rsidRDefault="001F6935" w:rsidP="006372C7">
      <w:pPr>
        <w:rPr>
          <w:rFonts w:asciiTheme="minorHAnsi" w:hAnsiTheme="minorHAnsi" w:cstheme="minorHAnsi"/>
          <w:b/>
          <w:bCs/>
          <w:sz w:val="24"/>
          <w:szCs w:val="24"/>
        </w:rPr>
      </w:pPr>
    </w:p>
    <w:p w14:paraId="7B577423" w14:textId="77777777" w:rsidR="00960958" w:rsidRDefault="000C2D1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Health and Safety</w:t>
      </w:r>
    </w:p>
    <w:p w14:paraId="730123A8" w14:textId="77777777" w:rsidR="008B14CB" w:rsidRDefault="000C2D1C" w:rsidP="00E806D9">
      <w:pPr>
        <w:pStyle w:val="NormalWeb"/>
        <w:numPr>
          <w:ilvl w:val="0"/>
          <w:numId w:val="5"/>
        </w:numPr>
        <w:spacing w:before="0" w:beforeAutospacing="0"/>
        <w:rPr>
          <w:rFonts w:asciiTheme="minorHAnsi" w:hAnsiTheme="minorHAnsi" w:cstheme="minorHAnsi"/>
          <w:color w:val="000000"/>
        </w:rPr>
      </w:pPr>
      <w:r w:rsidRPr="008B14CB">
        <w:rPr>
          <w:rFonts w:asciiTheme="minorHAnsi" w:hAnsiTheme="minorHAnsi" w:cstheme="minorHAnsi"/>
          <w:color w:val="000000"/>
        </w:rPr>
        <w:t>The post-holder will implement, lead and manage on the full range of their own and others’ Health, Safety and Security as defined in the Practice Health and Safety Policy, the Practice Infection Control Policy and published procedures and legislation.</w:t>
      </w:r>
    </w:p>
    <w:p w14:paraId="701A7EE5" w14:textId="17A375F1" w:rsidR="008B14CB" w:rsidRPr="008B14CB" w:rsidRDefault="007F2FFA" w:rsidP="00E806D9">
      <w:pPr>
        <w:pStyle w:val="NormalWeb"/>
        <w:numPr>
          <w:ilvl w:val="0"/>
          <w:numId w:val="5"/>
        </w:numPr>
        <w:spacing w:before="0" w:beforeAutospacing="0"/>
        <w:rPr>
          <w:rFonts w:asciiTheme="minorHAnsi" w:hAnsiTheme="minorHAnsi" w:cstheme="minorHAnsi"/>
          <w:color w:val="000000"/>
        </w:rPr>
      </w:pPr>
      <w:r>
        <w:rPr>
          <w:rFonts w:asciiTheme="minorHAnsi" w:hAnsiTheme="minorHAnsi" w:cstheme="minorHAnsi"/>
          <w:color w:val="000000"/>
        </w:rPr>
        <w:t xml:space="preserve">Support the Infection Prevention </w:t>
      </w:r>
      <w:proofErr w:type="gramStart"/>
      <w:r>
        <w:rPr>
          <w:rFonts w:asciiTheme="minorHAnsi" w:hAnsiTheme="minorHAnsi" w:cstheme="minorHAnsi"/>
          <w:color w:val="000000"/>
        </w:rPr>
        <w:t>Lead</w:t>
      </w:r>
      <w:proofErr w:type="gramEnd"/>
      <w:r>
        <w:rPr>
          <w:rFonts w:asciiTheme="minorHAnsi" w:hAnsiTheme="minorHAnsi" w:cstheme="minorHAnsi"/>
          <w:color w:val="000000"/>
        </w:rPr>
        <w:t xml:space="preserve"> to ensure</w:t>
      </w:r>
      <w:r w:rsidR="000C2D1C" w:rsidRPr="008B14CB">
        <w:rPr>
          <w:rFonts w:asciiTheme="minorHAnsi" w:hAnsiTheme="minorHAnsi" w:cstheme="minorHAnsi"/>
          <w:color w:val="000000"/>
        </w:rPr>
        <w:t xml:space="preserve"> all staff across the Practice adhere to their individual responsibilities for infection control and health and safety using a system of observation, audit, hazard identification, reporting and risk management.</w:t>
      </w:r>
    </w:p>
    <w:p w14:paraId="1B5C9EF3" w14:textId="0DC1D746" w:rsidR="000C2D1C" w:rsidRPr="008B14CB" w:rsidRDefault="000C2D1C" w:rsidP="00EA6527">
      <w:pPr>
        <w:pStyle w:val="NormalWeb"/>
        <w:numPr>
          <w:ilvl w:val="0"/>
          <w:numId w:val="5"/>
        </w:numPr>
        <w:spacing w:before="0" w:beforeAutospacing="0"/>
        <w:rPr>
          <w:rFonts w:asciiTheme="minorHAnsi" w:hAnsiTheme="minorHAnsi" w:cstheme="minorHAnsi"/>
          <w:color w:val="000000"/>
        </w:rPr>
      </w:pPr>
      <w:r w:rsidRPr="008B14CB">
        <w:rPr>
          <w:rFonts w:asciiTheme="minorHAnsi" w:hAnsiTheme="minorHAnsi" w:cstheme="minorHAnsi"/>
          <w:color w:val="000000"/>
        </w:rPr>
        <w:t xml:space="preserve">Maintain an </w:t>
      </w:r>
      <w:r w:rsidR="004E778F" w:rsidRPr="008B14CB">
        <w:rPr>
          <w:rFonts w:asciiTheme="minorHAnsi" w:hAnsiTheme="minorHAnsi" w:cstheme="minorHAnsi"/>
          <w:color w:val="000000"/>
        </w:rPr>
        <w:t>up-to-date</w:t>
      </w:r>
      <w:r w:rsidRPr="008B14CB">
        <w:rPr>
          <w:rFonts w:asciiTheme="minorHAnsi" w:hAnsiTheme="minorHAnsi" w:cstheme="minorHAnsi"/>
          <w:color w:val="000000"/>
        </w:rPr>
        <w:t xml:space="preserve"> knowledge of health and safety and infection control</w:t>
      </w:r>
      <w:r w:rsidR="008B14CB">
        <w:rPr>
          <w:rFonts w:asciiTheme="minorHAnsi" w:hAnsiTheme="minorHAnsi" w:cstheme="minorHAnsi"/>
          <w:color w:val="000000"/>
        </w:rPr>
        <w:t>,</w:t>
      </w:r>
      <w:r w:rsidRPr="008B14CB">
        <w:rPr>
          <w:rFonts w:asciiTheme="minorHAnsi" w:hAnsiTheme="minorHAnsi" w:cstheme="minorHAnsi"/>
          <w:color w:val="000000"/>
        </w:rPr>
        <w:t xml:space="preserve"> statutory and best practice guidelines and ensure implementation across the business.</w:t>
      </w:r>
    </w:p>
    <w:p w14:paraId="4B4A7E0F" w14:textId="7163DC24"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00F4671A">
        <w:rPr>
          <w:rFonts w:asciiTheme="minorHAnsi" w:hAnsiTheme="minorHAnsi" w:cstheme="minorHAnsi"/>
          <w:color w:val="000000"/>
        </w:rPr>
        <w:t xml:space="preserve">Ensure personal security systems with the workplace are adhered to across the </w:t>
      </w:r>
      <w:r w:rsidR="004E778F">
        <w:rPr>
          <w:rFonts w:asciiTheme="minorHAnsi" w:hAnsiTheme="minorHAnsi" w:cstheme="minorHAnsi"/>
          <w:color w:val="000000"/>
        </w:rPr>
        <w:t>p</w:t>
      </w:r>
      <w:r w:rsidRPr="00F4671A">
        <w:rPr>
          <w:rFonts w:asciiTheme="minorHAnsi" w:hAnsiTheme="minorHAnsi" w:cstheme="minorHAnsi"/>
          <w:color w:val="000000"/>
        </w:rPr>
        <w:t>ractice.</w:t>
      </w:r>
    </w:p>
    <w:p w14:paraId="03D2DE9E" w14:textId="77777777"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13FAB03D">
        <w:rPr>
          <w:rFonts w:asciiTheme="minorHAnsi" w:hAnsiTheme="minorHAnsi" w:cstheme="minorBidi"/>
          <w:color w:val="000000" w:themeColor="text1"/>
        </w:rPr>
        <w:t>Make effective use of training to update knowledge and skills and initiate and manage the training of others.</w:t>
      </w:r>
    </w:p>
    <w:p w14:paraId="362AA212" w14:textId="77777777" w:rsidR="00CA4BD1" w:rsidRDefault="000C2D1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Health Inspectorate Wales (HIW)</w:t>
      </w:r>
    </w:p>
    <w:p w14:paraId="3CDD7AFA" w14:textId="2720AB50" w:rsidR="000A72D7" w:rsidRDefault="000C2D1C" w:rsidP="00D52791">
      <w:pPr>
        <w:pStyle w:val="NormalWeb"/>
        <w:numPr>
          <w:ilvl w:val="0"/>
          <w:numId w:val="6"/>
        </w:numPr>
        <w:spacing w:before="0" w:beforeAutospacing="0"/>
        <w:rPr>
          <w:rFonts w:asciiTheme="minorHAnsi" w:hAnsiTheme="minorHAnsi" w:cstheme="minorHAnsi"/>
          <w:color w:val="000000"/>
        </w:rPr>
      </w:pPr>
      <w:r w:rsidRPr="000A72D7">
        <w:rPr>
          <w:rFonts w:asciiTheme="minorHAnsi" w:hAnsiTheme="minorHAnsi" w:cstheme="minorHAnsi"/>
          <w:color w:val="000000"/>
        </w:rPr>
        <w:t xml:space="preserve">Work with the </w:t>
      </w:r>
      <w:r w:rsidR="00442959">
        <w:rPr>
          <w:rFonts w:asciiTheme="minorHAnsi" w:hAnsiTheme="minorHAnsi" w:cstheme="minorHAnsi"/>
          <w:color w:val="000000"/>
        </w:rPr>
        <w:t>Practice</w:t>
      </w:r>
      <w:r w:rsidRPr="000A72D7">
        <w:rPr>
          <w:rFonts w:asciiTheme="minorHAnsi" w:hAnsiTheme="minorHAnsi" w:cstheme="minorHAnsi"/>
          <w:color w:val="000000"/>
        </w:rPr>
        <w:t xml:space="preserve"> Manager to ensure that the Practice meets the standards laid down by Health Inspectorate Wales (HIW).</w:t>
      </w:r>
    </w:p>
    <w:p w14:paraId="59EBCDCA" w14:textId="3AD5F324" w:rsidR="000C2D1C" w:rsidRPr="000A72D7" w:rsidRDefault="000C2D1C" w:rsidP="00D52791">
      <w:pPr>
        <w:pStyle w:val="NormalWeb"/>
        <w:numPr>
          <w:ilvl w:val="0"/>
          <w:numId w:val="6"/>
        </w:numPr>
        <w:spacing w:before="0" w:beforeAutospacing="0"/>
        <w:rPr>
          <w:rFonts w:asciiTheme="minorHAnsi" w:hAnsiTheme="minorHAnsi" w:cstheme="minorHAnsi"/>
          <w:color w:val="000000"/>
        </w:rPr>
      </w:pPr>
      <w:r w:rsidRPr="13FAB03D">
        <w:rPr>
          <w:rFonts w:asciiTheme="minorHAnsi" w:hAnsiTheme="minorHAnsi" w:cstheme="minorBidi"/>
          <w:color w:val="000000" w:themeColor="text1"/>
        </w:rPr>
        <w:t>Act as a focal point within the Practice for matters pertaining to HIW standards.</w:t>
      </w:r>
    </w:p>
    <w:p w14:paraId="4B315B39" w14:textId="77777777" w:rsidR="000A72D7" w:rsidRDefault="00244B3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Other Duties</w:t>
      </w:r>
    </w:p>
    <w:p w14:paraId="6669AD38" w14:textId="7AF41021" w:rsidR="00244B3C" w:rsidRPr="00F4671A" w:rsidRDefault="00244B3C" w:rsidP="000A72D7">
      <w:pPr>
        <w:pStyle w:val="NormalWeb"/>
        <w:numPr>
          <w:ilvl w:val="0"/>
          <w:numId w:val="10"/>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 xml:space="preserve">Contribute to the future development of the practice by communicating ideas/patient and staff needs to the </w:t>
      </w:r>
      <w:r w:rsidR="00442959">
        <w:rPr>
          <w:rFonts w:asciiTheme="minorHAnsi" w:hAnsiTheme="minorHAnsi" w:cstheme="minorHAnsi"/>
          <w:color w:val="000000"/>
        </w:rPr>
        <w:t>Practice</w:t>
      </w:r>
      <w:r w:rsidRPr="00F4671A">
        <w:rPr>
          <w:rFonts w:asciiTheme="minorHAnsi" w:hAnsiTheme="minorHAnsi" w:cstheme="minorHAnsi"/>
          <w:color w:val="000000"/>
        </w:rPr>
        <w:t xml:space="preserve"> Manager/Partner</w:t>
      </w:r>
      <w:r w:rsidR="005E6F12">
        <w:rPr>
          <w:rFonts w:asciiTheme="minorHAnsi" w:hAnsiTheme="minorHAnsi" w:cstheme="minorHAnsi"/>
          <w:color w:val="000000"/>
        </w:rPr>
        <w:t>s</w:t>
      </w:r>
      <w:r w:rsidRPr="00F4671A">
        <w:rPr>
          <w:rFonts w:asciiTheme="minorHAnsi" w:hAnsiTheme="minorHAnsi" w:cstheme="minorHAnsi"/>
          <w:color w:val="000000"/>
        </w:rPr>
        <w:t>.</w:t>
      </w:r>
    </w:p>
    <w:p w14:paraId="7F272544" w14:textId="61FD87A5" w:rsidR="00244B3C" w:rsidRPr="00F4671A" w:rsidRDefault="00244B3C" w:rsidP="000A72D7">
      <w:pPr>
        <w:pStyle w:val="NormalWeb"/>
        <w:numPr>
          <w:ilvl w:val="0"/>
          <w:numId w:val="7"/>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 xml:space="preserve">Deputise for the </w:t>
      </w:r>
      <w:r w:rsidR="00442959">
        <w:rPr>
          <w:rFonts w:asciiTheme="minorHAnsi" w:hAnsiTheme="minorHAnsi" w:cstheme="minorHAnsi"/>
          <w:color w:val="000000"/>
        </w:rPr>
        <w:t>Practice</w:t>
      </w:r>
      <w:r w:rsidRPr="00F4671A">
        <w:rPr>
          <w:rFonts w:asciiTheme="minorHAnsi" w:hAnsiTheme="minorHAnsi" w:cstheme="minorHAnsi"/>
          <w:color w:val="000000"/>
        </w:rPr>
        <w:t xml:space="preserve"> Manager in their absence.</w:t>
      </w:r>
    </w:p>
    <w:p w14:paraId="77A77D90" w14:textId="7CFFF476" w:rsidR="000C2D1C" w:rsidRPr="001757E8" w:rsidRDefault="00244B3C" w:rsidP="0042159C">
      <w:pPr>
        <w:pStyle w:val="NormalWeb"/>
        <w:numPr>
          <w:ilvl w:val="0"/>
          <w:numId w:val="7"/>
        </w:numPr>
        <w:spacing w:before="0" w:beforeAutospacing="0" w:after="0" w:afterAutospacing="0"/>
        <w:rPr>
          <w:rFonts w:asciiTheme="minorHAnsi" w:hAnsiTheme="minorHAnsi" w:cstheme="minorHAnsi"/>
        </w:rPr>
      </w:pPr>
      <w:r w:rsidRPr="00C04783">
        <w:rPr>
          <w:rFonts w:asciiTheme="minorHAnsi" w:hAnsiTheme="minorHAnsi" w:cstheme="minorHAnsi"/>
          <w:color w:val="000000"/>
        </w:rPr>
        <w:t>Undertake any reasonable duties as required of the post.</w:t>
      </w:r>
    </w:p>
    <w:p w14:paraId="2EE0112A" w14:textId="77777777" w:rsidR="001757E8" w:rsidRDefault="001757E8" w:rsidP="001757E8">
      <w:pPr>
        <w:pStyle w:val="NormalWeb"/>
        <w:spacing w:before="0" w:beforeAutospacing="0" w:after="0" w:afterAutospacing="0"/>
        <w:rPr>
          <w:rFonts w:asciiTheme="minorHAnsi" w:hAnsiTheme="minorHAnsi" w:cstheme="minorHAnsi"/>
          <w:color w:val="000000"/>
        </w:rPr>
      </w:pPr>
    </w:p>
    <w:p w14:paraId="36F0D9D5"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GENERAL INFORMATION</w:t>
      </w:r>
    </w:p>
    <w:p w14:paraId="50E181F1" w14:textId="77777777" w:rsidR="001757E8" w:rsidRPr="001757E8" w:rsidRDefault="001757E8" w:rsidP="001757E8">
      <w:pPr>
        <w:rPr>
          <w:rFonts w:asciiTheme="minorHAnsi" w:eastAsiaTheme="minorHAnsi" w:hAnsiTheme="minorHAnsi" w:cstheme="minorHAnsi"/>
          <w:b/>
          <w:bCs/>
          <w:sz w:val="24"/>
          <w:szCs w:val="24"/>
        </w:rPr>
      </w:pPr>
    </w:p>
    <w:p w14:paraId="7642D1EA"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Confidentiality</w:t>
      </w:r>
    </w:p>
    <w:p w14:paraId="7C7BF644" w14:textId="77777777" w:rsidR="001757E8" w:rsidRPr="001757E8" w:rsidRDefault="001757E8" w:rsidP="001757E8">
      <w:pPr>
        <w:rPr>
          <w:rFonts w:asciiTheme="minorHAnsi" w:eastAsiaTheme="minorHAnsi" w:hAnsiTheme="minorHAnsi" w:cstheme="minorHAnsi"/>
          <w:sz w:val="24"/>
          <w:szCs w:val="24"/>
        </w:rPr>
      </w:pPr>
      <w:proofErr w:type="gramStart"/>
      <w:r w:rsidRPr="001757E8">
        <w:rPr>
          <w:rFonts w:asciiTheme="minorHAnsi" w:eastAsiaTheme="minorHAnsi" w:hAnsiTheme="minorHAnsi" w:cstheme="minorHAnsi"/>
          <w:sz w:val="24"/>
          <w:szCs w:val="24"/>
        </w:rPr>
        <w:t>In the course of</w:t>
      </w:r>
      <w:proofErr w:type="gramEnd"/>
      <w:r w:rsidRPr="001757E8">
        <w:rPr>
          <w:rFonts w:asciiTheme="minorHAnsi" w:eastAsiaTheme="minorHAnsi" w:hAnsiTheme="minorHAnsi" w:cstheme="minorHAnsi"/>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3AA37D13" w14:textId="77777777" w:rsidR="001757E8" w:rsidRPr="001757E8" w:rsidRDefault="001757E8" w:rsidP="001757E8">
      <w:pPr>
        <w:rPr>
          <w:rFonts w:asciiTheme="minorHAnsi" w:eastAsiaTheme="minorHAnsi" w:hAnsiTheme="minorHAnsi" w:cstheme="minorHAnsi"/>
          <w:sz w:val="24"/>
          <w:szCs w:val="24"/>
        </w:rPr>
      </w:pPr>
    </w:p>
    <w:p w14:paraId="2D020ACF"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 xml:space="preserve">In the performance of the duties outlined in this Job Description, the post-holder may have access to confidential information relating to patients and their </w:t>
      </w:r>
      <w:proofErr w:type="spellStart"/>
      <w:r w:rsidRPr="001757E8">
        <w:rPr>
          <w:rFonts w:asciiTheme="minorHAnsi" w:eastAsiaTheme="minorHAnsi" w:hAnsiTheme="minorHAnsi" w:cstheme="minorHAnsi"/>
          <w:sz w:val="24"/>
          <w:szCs w:val="24"/>
        </w:rPr>
        <w:t>carers</w:t>
      </w:r>
      <w:proofErr w:type="spellEnd"/>
      <w:r w:rsidRPr="001757E8">
        <w:rPr>
          <w:rFonts w:asciiTheme="minorHAnsi" w:eastAsiaTheme="minorHAnsi" w:hAnsiTheme="minorHAnsi" w:cstheme="minorHAnsi"/>
          <w:sz w:val="24"/>
          <w:szCs w:val="24"/>
        </w:rPr>
        <w:t>, practice staff and other healthcare workers. They may also have access to information relating to the Practice as a business organisation. All such information from any source is to be regarded as strictly confidential.</w:t>
      </w:r>
    </w:p>
    <w:p w14:paraId="426576EC" w14:textId="77777777" w:rsidR="001757E8" w:rsidRPr="001757E8" w:rsidRDefault="001757E8" w:rsidP="001757E8">
      <w:pPr>
        <w:rPr>
          <w:rFonts w:asciiTheme="minorHAnsi" w:eastAsiaTheme="minorHAnsi" w:hAnsiTheme="minorHAnsi" w:cstheme="minorHAnsi"/>
          <w:sz w:val="24"/>
          <w:szCs w:val="24"/>
        </w:rPr>
      </w:pPr>
    </w:p>
    <w:p w14:paraId="49901FC3"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91F687D" w14:textId="77777777" w:rsidR="001757E8" w:rsidRPr="001757E8" w:rsidRDefault="001757E8" w:rsidP="001757E8">
      <w:pPr>
        <w:rPr>
          <w:rFonts w:asciiTheme="minorHAnsi" w:eastAsiaTheme="minorHAnsi" w:hAnsiTheme="minorHAnsi" w:cstheme="minorHAnsi"/>
          <w:sz w:val="24"/>
          <w:szCs w:val="24"/>
        </w:rPr>
      </w:pPr>
    </w:p>
    <w:p w14:paraId="04F8456D"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Health &amp; Safety</w:t>
      </w:r>
    </w:p>
    <w:p w14:paraId="438C1B0C"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The post-holder will assist in promoting and maintaining their own and others’ health, safety and security as defined in the practice Health &amp; Safety Policy, the practice Health &amp;</w:t>
      </w:r>
    </w:p>
    <w:p w14:paraId="70F67AE4"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Safety Manual, and the practice Infection Control policy and published procedures. This will include:</w:t>
      </w:r>
    </w:p>
    <w:p w14:paraId="3AD56D5F"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Using personal security systems within the workplace according to Practice guidelines.</w:t>
      </w:r>
    </w:p>
    <w:p w14:paraId="28D1A8C2"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Identifying the risks involved in work activities and undertaking such activities in a way that manages those risks.</w:t>
      </w:r>
    </w:p>
    <w:p w14:paraId="0E43ECC0"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Making effective use of training to update knowledge and skills.</w:t>
      </w:r>
    </w:p>
    <w:p w14:paraId="5EDE4628"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Using appropriate infection control procedures, maintaining work areas in a tidy and safe way and free from hazards.</w:t>
      </w:r>
    </w:p>
    <w:p w14:paraId="10366685"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Actively reporting of health and safety hazards and infection hazards immediately when recognised.</w:t>
      </w:r>
    </w:p>
    <w:p w14:paraId="1207A4B5"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Keeping own work areas and general / patient areas generally clean, assisting in the maintenance of general standards of cleanliness consistent with the scope of the job holder’s role.</w:t>
      </w:r>
    </w:p>
    <w:p w14:paraId="4A46638F"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Undertaking periodic infection control training (minimum annually).</w:t>
      </w:r>
    </w:p>
    <w:p w14:paraId="09663A72" w14:textId="77777777" w:rsidR="001757E8" w:rsidRPr="001757E8" w:rsidRDefault="001757E8" w:rsidP="001757E8">
      <w:pPr>
        <w:numPr>
          <w:ilvl w:val="0"/>
          <w:numId w:val="13"/>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Reporting potential risks identified.</w:t>
      </w:r>
    </w:p>
    <w:p w14:paraId="31DCE48F" w14:textId="77777777" w:rsidR="001757E8" w:rsidRPr="001757E8" w:rsidRDefault="001757E8" w:rsidP="001757E8">
      <w:pPr>
        <w:rPr>
          <w:rFonts w:asciiTheme="minorHAnsi" w:eastAsiaTheme="minorHAnsi" w:hAnsiTheme="minorHAnsi" w:cstheme="minorHAnsi"/>
          <w:sz w:val="24"/>
          <w:szCs w:val="24"/>
        </w:rPr>
      </w:pPr>
    </w:p>
    <w:p w14:paraId="0238FDD2"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Equality and Diversity</w:t>
      </w:r>
    </w:p>
    <w:p w14:paraId="5F6E19C9"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The post-holder will support the equality, diversity and rights of patients, carers and colleagues, to include:</w:t>
      </w:r>
    </w:p>
    <w:p w14:paraId="1DE00C37" w14:textId="77777777" w:rsidR="001757E8" w:rsidRPr="001757E8" w:rsidRDefault="001757E8" w:rsidP="001757E8">
      <w:pPr>
        <w:numPr>
          <w:ilvl w:val="0"/>
          <w:numId w:val="14"/>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Acting in a way that recognises the importance of people’s rights, interpreting them in a way that is consistent with Practice procedures and policies, and current legislation.</w:t>
      </w:r>
    </w:p>
    <w:p w14:paraId="37415C71" w14:textId="77777777" w:rsidR="001757E8" w:rsidRPr="001757E8" w:rsidRDefault="001757E8" w:rsidP="001757E8">
      <w:pPr>
        <w:numPr>
          <w:ilvl w:val="0"/>
          <w:numId w:val="14"/>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Respecting the privacy, dignity, needs and beliefs of patients, carers and colleagues.</w:t>
      </w:r>
    </w:p>
    <w:p w14:paraId="6184394F" w14:textId="77777777" w:rsidR="001757E8" w:rsidRPr="001757E8" w:rsidRDefault="001757E8" w:rsidP="001757E8">
      <w:pPr>
        <w:numPr>
          <w:ilvl w:val="0"/>
          <w:numId w:val="14"/>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lastRenderedPageBreak/>
        <w:t>Behaving in a manner which is welcoming to and of the individual, is non-judgmental and respects their circumstances, feelings priorities and rights.</w:t>
      </w:r>
    </w:p>
    <w:p w14:paraId="289778DF"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Personal/Professional Development</w:t>
      </w:r>
    </w:p>
    <w:p w14:paraId="5604CF70" w14:textId="77777777" w:rsidR="001757E8" w:rsidRPr="001757E8" w:rsidRDefault="001757E8" w:rsidP="001757E8">
      <w:pPr>
        <w:numPr>
          <w:ilvl w:val="0"/>
          <w:numId w:val="15"/>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The post-holder will participate in any training programme implemented by the Practice as part of this employment.</w:t>
      </w:r>
    </w:p>
    <w:p w14:paraId="1196E005" w14:textId="77777777" w:rsidR="001757E8" w:rsidRPr="001757E8" w:rsidRDefault="001757E8" w:rsidP="001757E8">
      <w:pPr>
        <w:numPr>
          <w:ilvl w:val="0"/>
          <w:numId w:val="15"/>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Participation in an annual individual performance review, including taking responsibility for maintaining a record of own personal and/or professional development.</w:t>
      </w:r>
    </w:p>
    <w:p w14:paraId="641CDB9B" w14:textId="77777777" w:rsidR="001757E8" w:rsidRPr="001757E8" w:rsidRDefault="001757E8" w:rsidP="001757E8">
      <w:pPr>
        <w:numPr>
          <w:ilvl w:val="0"/>
          <w:numId w:val="15"/>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Taking responsibility for own development, learning and performance and demonstrating skills and activities to others who are undertaking similar work.</w:t>
      </w:r>
    </w:p>
    <w:p w14:paraId="4221C790" w14:textId="77777777" w:rsidR="001757E8" w:rsidRPr="001757E8" w:rsidRDefault="001757E8" w:rsidP="001757E8">
      <w:pPr>
        <w:rPr>
          <w:rFonts w:asciiTheme="minorHAnsi" w:eastAsiaTheme="minorHAnsi" w:hAnsiTheme="minorHAnsi" w:cstheme="minorHAnsi"/>
          <w:sz w:val="24"/>
          <w:szCs w:val="24"/>
        </w:rPr>
      </w:pPr>
    </w:p>
    <w:p w14:paraId="24F1BBA0"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Quality</w:t>
      </w:r>
    </w:p>
    <w:p w14:paraId="68B7BA92"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The post-holder will strive to maintain quality within the Practice, and will:</w:t>
      </w:r>
    </w:p>
    <w:p w14:paraId="6B7D5DE2" w14:textId="77777777" w:rsidR="001757E8" w:rsidRPr="001757E8" w:rsidRDefault="001757E8" w:rsidP="001757E8">
      <w:pPr>
        <w:numPr>
          <w:ilvl w:val="0"/>
          <w:numId w:val="16"/>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Alert other team members to issues of quality and risk.</w:t>
      </w:r>
    </w:p>
    <w:p w14:paraId="4387A80E" w14:textId="77777777" w:rsidR="001757E8" w:rsidRPr="001757E8" w:rsidRDefault="001757E8" w:rsidP="001757E8">
      <w:pPr>
        <w:numPr>
          <w:ilvl w:val="0"/>
          <w:numId w:val="16"/>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Assess own performance and take accountability for own actions, either directly or under supervision.</w:t>
      </w:r>
    </w:p>
    <w:p w14:paraId="4646EBCA" w14:textId="77777777" w:rsidR="001757E8" w:rsidRPr="001757E8" w:rsidRDefault="001757E8" w:rsidP="001757E8">
      <w:pPr>
        <w:numPr>
          <w:ilvl w:val="0"/>
          <w:numId w:val="16"/>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Contribute to the effectiveness of the team by reflecting on own and team activities and making suggestions on ways to improve and enhance the team’s performance.</w:t>
      </w:r>
    </w:p>
    <w:p w14:paraId="29D081E5" w14:textId="77777777" w:rsidR="001757E8" w:rsidRPr="001757E8" w:rsidRDefault="001757E8" w:rsidP="001757E8">
      <w:pPr>
        <w:numPr>
          <w:ilvl w:val="0"/>
          <w:numId w:val="16"/>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Work effectively with individuals in other agencies to meet patients’ needs.</w:t>
      </w:r>
    </w:p>
    <w:p w14:paraId="3F13FC0B" w14:textId="77777777" w:rsidR="001757E8" w:rsidRPr="001757E8" w:rsidRDefault="001757E8" w:rsidP="001757E8">
      <w:pPr>
        <w:numPr>
          <w:ilvl w:val="0"/>
          <w:numId w:val="16"/>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Effectively manage own time, workload and resources.</w:t>
      </w:r>
    </w:p>
    <w:p w14:paraId="7CB90144" w14:textId="77777777" w:rsidR="001757E8" w:rsidRPr="001757E8" w:rsidRDefault="001757E8" w:rsidP="001757E8">
      <w:pPr>
        <w:rPr>
          <w:rFonts w:asciiTheme="minorHAnsi" w:eastAsiaTheme="minorHAnsi" w:hAnsiTheme="minorHAnsi" w:cstheme="minorHAnsi"/>
          <w:sz w:val="24"/>
          <w:szCs w:val="24"/>
        </w:rPr>
      </w:pPr>
    </w:p>
    <w:p w14:paraId="607294A6" w14:textId="77777777" w:rsidR="001757E8" w:rsidRPr="001757E8" w:rsidRDefault="001757E8" w:rsidP="001757E8">
      <w:pPr>
        <w:rPr>
          <w:rFonts w:asciiTheme="minorHAnsi" w:eastAsiaTheme="minorHAnsi" w:hAnsiTheme="minorHAnsi" w:cstheme="minorHAnsi"/>
          <w:b/>
          <w:bCs/>
          <w:sz w:val="24"/>
          <w:szCs w:val="24"/>
        </w:rPr>
      </w:pPr>
      <w:r w:rsidRPr="001757E8">
        <w:rPr>
          <w:rFonts w:asciiTheme="minorHAnsi" w:eastAsiaTheme="minorHAnsi" w:hAnsiTheme="minorHAnsi" w:cstheme="minorHAnsi"/>
          <w:b/>
          <w:bCs/>
          <w:sz w:val="24"/>
          <w:szCs w:val="24"/>
        </w:rPr>
        <w:t>Communication</w:t>
      </w:r>
    </w:p>
    <w:p w14:paraId="26BD8364"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The post-holder should recognise the importance of effective communication within the team and will strive to:</w:t>
      </w:r>
    </w:p>
    <w:p w14:paraId="4F665A0F" w14:textId="77777777" w:rsidR="001757E8" w:rsidRPr="001757E8" w:rsidRDefault="001757E8" w:rsidP="001757E8">
      <w:pPr>
        <w:numPr>
          <w:ilvl w:val="0"/>
          <w:numId w:val="17"/>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Communicate effectively with other team members.</w:t>
      </w:r>
    </w:p>
    <w:p w14:paraId="2499DD46" w14:textId="77777777" w:rsidR="001757E8" w:rsidRPr="001757E8" w:rsidRDefault="001757E8" w:rsidP="001757E8">
      <w:pPr>
        <w:numPr>
          <w:ilvl w:val="0"/>
          <w:numId w:val="17"/>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Communicate effectively with patients and carers.</w:t>
      </w:r>
    </w:p>
    <w:p w14:paraId="3DCA8884" w14:textId="77777777" w:rsidR="001757E8" w:rsidRPr="001757E8" w:rsidRDefault="001757E8" w:rsidP="001757E8">
      <w:pPr>
        <w:numPr>
          <w:ilvl w:val="0"/>
          <w:numId w:val="17"/>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Recognize people’s needs for alternative methods of communication and respond accordingly.</w:t>
      </w:r>
    </w:p>
    <w:p w14:paraId="1DE411BD" w14:textId="77777777" w:rsidR="001757E8" w:rsidRPr="001757E8" w:rsidRDefault="001757E8" w:rsidP="001757E8">
      <w:pPr>
        <w:rPr>
          <w:rFonts w:asciiTheme="minorHAnsi" w:eastAsiaTheme="minorHAnsi" w:hAnsiTheme="minorHAnsi" w:cstheme="minorHAnsi"/>
          <w:sz w:val="24"/>
          <w:szCs w:val="24"/>
        </w:rPr>
      </w:pPr>
    </w:p>
    <w:p w14:paraId="518934B5"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b/>
          <w:bCs/>
          <w:sz w:val="24"/>
          <w:szCs w:val="24"/>
        </w:rPr>
        <w:t>Contribution to the Implementation of Services</w:t>
      </w:r>
    </w:p>
    <w:p w14:paraId="17B7F4AC" w14:textId="77777777" w:rsidR="001757E8" w:rsidRPr="001757E8" w:rsidRDefault="001757E8" w:rsidP="001757E8">
      <w:pPr>
        <w:numPr>
          <w:ilvl w:val="0"/>
          <w:numId w:val="18"/>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Apply practice policies, standards and guidance</w:t>
      </w:r>
    </w:p>
    <w:p w14:paraId="07323A10" w14:textId="77777777" w:rsidR="001757E8" w:rsidRPr="001757E8" w:rsidRDefault="001757E8" w:rsidP="001757E8">
      <w:pPr>
        <w:numPr>
          <w:ilvl w:val="0"/>
          <w:numId w:val="18"/>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Discuss with other members of the team how the policies, standards and guidelines will affect their work.</w:t>
      </w:r>
    </w:p>
    <w:p w14:paraId="2CEA278B" w14:textId="77777777" w:rsidR="001757E8" w:rsidRPr="001757E8" w:rsidRDefault="001757E8" w:rsidP="001757E8">
      <w:pPr>
        <w:numPr>
          <w:ilvl w:val="0"/>
          <w:numId w:val="18"/>
        </w:numPr>
        <w:contextualSpacing/>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 xml:space="preserve">Participate in audits. </w:t>
      </w:r>
    </w:p>
    <w:p w14:paraId="2DFBCE06" w14:textId="77777777" w:rsidR="001757E8" w:rsidRPr="001757E8" w:rsidRDefault="001757E8" w:rsidP="001757E8">
      <w:pPr>
        <w:rPr>
          <w:rFonts w:asciiTheme="minorHAnsi" w:eastAsiaTheme="minorHAnsi" w:hAnsiTheme="minorHAnsi" w:cstheme="minorHAnsi"/>
          <w:sz w:val="24"/>
          <w:szCs w:val="24"/>
        </w:rPr>
      </w:pPr>
    </w:p>
    <w:p w14:paraId="301B7D72"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b/>
          <w:bCs/>
          <w:sz w:val="24"/>
          <w:szCs w:val="24"/>
        </w:rPr>
        <w:t>Special requirements of the post</w:t>
      </w:r>
    </w:p>
    <w:p w14:paraId="29A839E9" w14:textId="77777777" w:rsidR="001757E8" w:rsidRPr="001757E8" w:rsidRDefault="001757E8" w:rsidP="001757E8">
      <w:pPr>
        <w:rPr>
          <w:rFonts w:asciiTheme="minorHAnsi" w:eastAsiaTheme="minorHAnsi" w:hAnsiTheme="minorHAnsi" w:cstheme="minorHAnsi"/>
          <w:sz w:val="24"/>
          <w:szCs w:val="24"/>
        </w:rPr>
      </w:pPr>
      <w:r w:rsidRPr="001757E8">
        <w:rPr>
          <w:rFonts w:asciiTheme="minorHAnsi" w:eastAsiaTheme="minorHAnsi" w:hAnsiTheme="minorHAnsi" w:cstheme="minorHAnsi"/>
          <w:sz w:val="24"/>
          <w:szCs w:val="24"/>
        </w:rPr>
        <w:t>This job description represents an outline of the post and is not exhaustive; it provides an indication only of the scope and range of the duties to be undertaken. The post holder may be required to undertake other related duties not specifically mentioned above. The job description therefore is intended to be flexible and is subject to review and amendment following consultation between the post holder and line manager.</w:t>
      </w:r>
    </w:p>
    <w:p w14:paraId="3011D0DF" w14:textId="77777777" w:rsidR="001757E8" w:rsidRPr="00C04783" w:rsidRDefault="001757E8" w:rsidP="001757E8">
      <w:pPr>
        <w:pStyle w:val="NormalWeb"/>
        <w:spacing w:before="0" w:beforeAutospacing="0" w:after="0" w:afterAutospacing="0"/>
        <w:rPr>
          <w:rFonts w:asciiTheme="minorHAnsi" w:hAnsiTheme="minorHAnsi" w:cstheme="minorHAnsi"/>
        </w:rPr>
      </w:pPr>
    </w:p>
    <w:sectPr w:rsidR="001757E8" w:rsidRPr="00C04783" w:rsidSect="009173B0">
      <w:headerReference w:type="first" r:id="rId7"/>
      <w:pgSz w:w="11906" w:h="16838"/>
      <w:pgMar w:top="1440"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DF530" w14:textId="77777777" w:rsidR="00A8037E" w:rsidRDefault="00A8037E" w:rsidP="00B15AA0">
      <w:r>
        <w:separator/>
      </w:r>
    </w:p>
  </w:endnote>
  <w:endnote w:type="continuationSeparator" w:id="0">
    <w:p w14:paraId="0EAB3E45" w14:textId="77777777" w:rsidR="00A8037E" w:rsidRDefault="00A8037E" w:rsidP="00B15AA0">
      <w:r>
        <w:continuationSeparator/>
      </w:r>
    </w:p>
  </w:endnote>
  <w:endnote w:type="continuationNotice" w:id="1">
    <w:p w14:paraId="14CAECEA" w14:textId="77777777" w:rsidR="00A8037E" w:rsidRDefault="00A8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86F8" w14:textId="77777777" w:rsidR="00A8037E" w:rsidRDefault="00A8037E" w:rsidP="00B15AA0">
      <w:r>
        <w:separator/>
      </w:r>
    </w:p>
  </w:footnote>
  <w:footnote w:type="continuationSeparator" w:id="0">
    <w:p w14:paraId="5C5AD8AD" w14:textId="77777777" w:rsidR="00A8037E" w:rsidRDefault="00A8037E" w:rsidP="00B15AA0">
      <w:r>
        <w:continuationSeparator/>
      </w:r>
    </w:p>
  </w:footnote>
  <w:footnote w:type="continuationNotice" w:id="1">
    <w:p w14:paraId="79F90EBD" w14:textId="77777777" w:rsidR="00A8037E" w:rsidRDefault="00A80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C25C" w14:textId="352296D2" w:rsidR="00DD654B" w:rsidRPr="00B15AA0" w:rsidRDefault="00903B93" w:rsidP="00DD654B">
    <w:pPr>
      <w:pStyle w:val="Header"/>
      <w:jc w:val="center"/>
      <w:rPr>
        <w:rFonts w:asciiTheme="minorHAnsi" w:hAnsiTheme="minorHAnsi" w:cstheme="minorHAnsi"/>
        <w:b/>
        <w:bCs/>
        <w:sz w:val="28"/>
        <w:szCs w:val="28"/>
      </w:rPr>
    </w:pPr>
    <w:r>
      <w:rPr>
        <w:rFonts w:asciiTheme="minorHAnsi" w:hAnsiTheme="minorHAnsi" w:cstheme="minorHAnsi"/>
        <w:b/>
        <w:bCs/>
        <w:sz w:val="28"/>
        <w:szCs w:val="28"/>
      </w:rPr>
      <w:t xml:space="preserve">Assistant </w:t>
    </w:r>
    <w:r w:rsidR="00DD654B" w:rsidRPr="00B15AA0">
      <w:rPr>
        <w:rFonts w:asciiTheme="minorHAnsi" w:hAnsiTheme="minorHAnsi" w:cstheme="minorHAnsi"/>
        <w:b/>
        <w:bCs/>
        <w:sz w:val="28"/>
        <w:szCs w:val="28"/>
      </w:rPr>
      <w:t>Practice</w:t>
    </w:r>
    <w:r w:rsidR="003D1F0E">
      <w:rPr>
        <w:rFonts w:asciiTheme="minorHAnsi" w:hAnsiTheme="minorHAnsi" w:cstheme="minorHAnsi"/>
        <w:b/>
        <w:bCs/>
        <w:sz w:val="28"/>
        <w:szCs w:val="28"/>
      </w:rPr>
      <w:t xml:space="preserve"> </w:t>
    </w:r>
    <w:r w:rsidR="00DD654B" w:rsidRPr="00B15AA0">
      <w:rPr>
        <w:rFonts w:asciiTheme="minorHAnsi" w:hAnsiTheme="minorHAnsi" w:cstheme="minorHAnsi"/>
        <w:b/>
        <w:bCs/>
        <w:sz w:val="28"/>
        <w:szCs w:val="28"/>
      </w:rPr>
      <w:t>Manager</w:t>
    </w:r>
  </w:p>
  <w:p w14:paraId="0F23BA4A" w14:textId="5F5BD42A" w:rsidR="00DD654B" w:rsidRDefault="00DD654B" w:rsidP="00442959">
    <w:pPr>
      <w:pStyle w:val="Header"/>
      <w:jc w:val="center"/>
      <w:rPr>
        <w:rFonts w:asciiTheme="minorHAnsi" w:hAnsiTheme="minorHAnsi" w:cstheme="minorHAnsi"/>
        <w:b/>
        <w:bCs/>
        <w:sz w:val="28"/>
        <w:szCs w:val="28"/>
      </w:rPr>
    </w:pPr>
    <w:r w:rsidRPr="00B15AA0">
      <w:rPr>
        <w:rFonts w:asciiTheme="minorHAnsi" w:hAnsiTheme="minorHAnsi" w:cstheme="minorHAnsi"/>
        <w:b/>
        <w:bCs/>
        <w:sz w:val="28"/>
        <w:szCs w:val="28"/>
      </w:rPr>
      <w:t>Birchgrove Surgery</w:t>
    </w:r>
  </w:p>
  <w:p w14:paraId="0738FDE9" w14:textId="77777777" w:rsidR="00442959" w:rsidRDefault="00442959" w:rsidP="004429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E7D"/>
    <w:multiLevelType w:val="hybridMultilevel"/>
    <w:tmpl w:val="60946F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3856"/>
    <w:multiLevelType w:val="hybridMultilevel"/>
    <w:tmpl w:val="D304C3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C6224"/>
    <w:multiLevelType w:val="hybridMultilevel"/>
    <w:tmpl w:val="B13E2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64CD"/>
    <w:multiLevelType w:val="hybridMultilevel"/>
    <w:tmpl w:val="931C39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96543"/>
    <w:multiLevelType w:val="hybridMultilevel"/>
    <w:tmpl w:val="128838EE"/>
    <w:lvl w:ilvl="0" w:tplc="04090001">
      <w:start w:val="1"/>
      <w:numFmt w:val="bullet"/>
      <w:lvlText w:val=""/>
      <w:lvlJc w:val="left"/>
      <w:pPr>
        <w:tabs>
          <w:tab w:val="num" w:pos="720"/>
        </w:tabs>
        <w:ind w:left="720" w:hanging="360"/>
      </w:pPr>
      <w:rPr>
        <w:rFonts w:ascii="Symbol" w:hAnsi="Symbol" w:hint="default"/>
      </w:rPr>
    </w:lvl>
    <w:lvl w:ilvl="1" w:tplc="922873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20A95"/>
    <w:multiLevelType w:val="hybridMultilevel"/>
    <w:tmpl w:val="5876FB2A"/>
    <w:lvl w:ilvl="0" w:tplc="3F3C37A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346C8"/>
    <w:multiLevelType w:val="hybridMultilevel"/>
    <w:tmpl w:val="76BEB2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2C93"/>
    <w:multiLevelType w:val="hybridMultilevel"/>
    <w:tmpl w:val="77D812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70AA1"/>
    <w:multiLevelType w:val="hybridMultilevel"/>
    <w:tmpl w:val="D132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4E47DC"/>
    <w:multiLevelType w:val="hybridMultilevel"/>
    <w:tmpl w:val="317021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60085"/>
    <w:multiLevelType w:val="hybridMultilevel"/>
    <w:tmpl w:val="3E46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A47D4"/>
    <w:multiLevelType w:val="hybridMultilevel"/>
    <w:tmpl w:val="BF0C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362B8"/>
    <w:multiLevelType w:val="hybridMultilevel"/>
    <w:tmpl w:val="F10A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62C67"/>
    <w:multiLevelType w:val="hybridMultilevel"/>
    <w:tmpl w:val="2A7056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A97DAB"/>
    <w:multiLevelType w:val="hybridMultilevel"/>
    <w:tmpl w:val="A21E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2631F"/>
    <w:multiLevelType w:val="hybridMultilevel"/>
    <w:tmpl w:val="EC1CA8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55A4F"/>
    <w:multiLevelType w:val="hybridMultilevel"/>
    <w:tmpl w:val="BD726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51D25"/>
    <w:multiLevelType w:val="hybridMultilevel"/>
    <w:tmpl w:val="A20E75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9599">
    <w:abstractNumId w:val="13"/>
  </w:num>
  <w:num w:numId="2" w16cid:durableId="1594895809">
    <w:abstractNumId w:val="5"/>
  </w:num>
  <w:num w:numId="3" w16cid:durableId="1924411764">
    <w:abstractNumId w:val="16"/>
  </w:num>
  <w:num w:numId="4" w16cid:durableId="776026741">
    <w:abstractNumId w:val="10"/>
  </w:num>
  <w:num w:numId="5" w16cid:durableId="1957248728">
    <w:abstractNumId w:val="1"/>
  </w:num>
  <w:num w:numId="6" w16cid:durableId="565535842">
    <w:abstractNumId w:val="17"/>
  </w:num>
  <w:num w:numId="7" w16cid:durableId="604775729">
    <w:abstractNumId w:val="3"/>
  </w:num>
  <w:num w:numId="8" w16cid:durableId="392698394">
    <w:abstractNumId w:val="4"/>
  </w:num>
  <w:num w:numId="9" w16cid:durableId="232089868">
    <w:abstractNumId w:val="8"/>
  </w:num>
  <w:num w:numId="10" w16cid:durableId="989094020">
    <w:abstractNumId w:val="14"/>
  </w:num>
  <w:num w:numId="11" w16cid:durableId="1537309499">
    <w:abstractNumId w:val="12"/>
  </w:num>
  <w:num w:numId="12" w16cid:durableId="1894148151">
    <w:abstractNumId w:val="11"/>
  </w:num>
  <w:num w:numId="13" w16cid:durableId="1214661906">
    <w:abstractNumId w:val="15"/>
  </w:num>
  <w:num w:numId="14" w16cid:durableId="652952774">
    <w:abstractNumId w:val="2"/>
  </w:num>
  <w:num w:numId="15" w16cid:durableId="1116681808">
    <w:abstractNumId w:val="9"/>
  </w:num>
  <w:num w:numId="16" w16cid:durableId="365251620">
    <w:abstractNumId w:val="7"/>
  </w:num>
  <w:num w:numId="17" w16cid:durableId="936329778">
    <w:abstractNumId w:val="6"/>
  </w:num>
  <w:num w:numId="18" w16cid:durableId="88876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A0"/>
    <w:rsid w:val="0002452E"/>
    <w:rsid w:val="00035F76"/>
    <w:rsid w:val="00044A90"/>
    <w:rsid w:val="0005481F"/>
    <w:rsid w:val="00085D25"/>
    <w:rsid w:val="000A72D7"/>
    <w:rsid w:val="000C2D1C"/>
    <w:rsid w:val="000E3605"/>
    <w:rsid w:val="0013531F"/>
    <w:rsid w:val="0017419B"/>
    <w:rsid w:val="001757E8"/>
    <w:rsid w:val="001A047F"/>
    <w:rsid w:val="001A45B3"/>
    <w:rsid w:val="001B25E2"/>
    <w:rsid w:val="001B5EDA"/>
    <w:rsid w:val="001C1D01"/>
    <w:rsid w:val="001D7815"/>
    <w:rsid w:val="001F6935"/>
    <w:rsid w:val="00227EDE"/>
    <w:rsid w:val="0023282E"/>
    <w:rsid w:val="00243AB7"/>
    <w:rsid w:val="00244B3C"/>
    <w:rsid w:val="002461B0"/>
    <w:rsid w:val="002C5B74"/>
    <w:rsid w:val="002C7536"/>
    <w:rsid w:val="002E1914"/>
    <w:rsid w:val="002F0527"/>
    <w:rsid w:val="002F159D"/>
    <w:rsid w:val="00303349"/>
    <w:rsid w:val="003072FD"/>
    <w:rsid w:val="00321A34"/>
    <w:rsid w:val="00341839"/>
    <w:rsid w:val="00354F93"/>
    <w:rsid w:val="003960CA"/>
    <w:rsid w:val="003D1F0E"/>
    <w:rsid w:val="00411E3C"/>
    <w:rsid w:val="00421004"/>
    <w:rsid w:val="00442959"/>
    <w:rsid w:val="00447763"/>
    <w:rsid w:val="0046469F"/>
    <w:rsid w:val="004770A9"/>
    <w:rsid w:val="004A377B"/>
    <w:rsid w:val="004C3DF1"/>
    <w:rsid w:val="004C5960"/>
    <w:rsid w:val="004E233F"/>
    <w:rsid w:val="004E778F"/>
    <w:rsid w:val="00502DE2"/>
    <w:rsid w:val="0053086E"/>
    <w:rsid w:val="00566E0E"/>
    <w:rsid w:val="0056729E"/>
    <w:rsid w:val="00591188"/>
    <w:rsid w:val="005A571D"/>
    <w:rsid w:val="005B5586"/>
    <w:rsid w:val="005E6F12"/>
    <w:rsid w:val="005F5ED5"/>
    <w:rsid w:val="006372C7"/>
    <w:rsid w:val="00641ACF"/>
    <w:rsid w:val="00665201"/>
    <w:rsid w:val="00666378"/>
    <w:rsid w:val="00674CDA"/>
    <w:rsid w:val="006E7972"/>
    <w:rsid w:val="006F6713"/>
    <w:rsid w:val="00706348"/>
    <w:rsid w:val="00712665"/>
    <w:rsid w:val="0073024C"/>
    <w:rsid w:val="0073737B"/>
    <w:rsid w:val="00781A31"/>
    <w:rsid w:val="007869FE"/>
    <w:rsid w:val="007F2FFA"/>
    <w:rsid w:val="00820C78"/>
    <w:rsid w:val="00851BA0"/>
    <w:rsid w:val="00866536"/>
    <w:rsid w:val="0087313E"/>
    <w:rsid w:val="00875285"/>
    <w:rsid w:val="00891AE9"/>
    <w:rsid w:val="008924AE"/>
    <w:rsid w:val="008B14CB"/>
    <w:rsid w:val="008D7BFF"/>
    <w:rsid w:val="00903B93"/>
    <w:rsid w:val="00914056"/>
    <w:rsid w:val="009173B0"/>
    <w:rsid w:val="00960958"/>
    <w:rsid w:val="0097320E"/>
    <w:rsid w:val="009C37DE"/>
    <w:rsid w:val="009C5BF5"/>
    <w:rsid w:val="00A0293B"/>
    <w:rsid w:val="00A14D51"/>
    <w:rsid w:val="00A5178D"/>
    <w:rsid w:val="00A55CCF"/>
    <w:rsid w:val="00A75851"/>
    <w:rsid w:val="00A8037E"/>
    <w:rsid w:val="00A93175"/>
    <w:rsid w:val="00A972D6"/>
    <w:rsid w:val="00AA0DD5"/>
    <w:rsid w:val="00AD0D12"/>
    <w:rsid w:val="00AD5A89"/>
    <w:rsid w:val="00AE0D2B"/>
    <w:rsid w:val="00AE50E0"/>
    <w:rsid w:val="00AF454B"/>
    <w:rsid w:val="00B11C03"/>
    <w:rsid w:val="00B15AA0"/>
    <w:rsid w:val="00B30944"/>
    <w:rsid w:val="00B40DB9"/>
    <w:rsid w:val="00B41772"/>
    <w:rsid w:val="00B41A2E"/>
    <w:rsid w:val="00B56291"/>
    <w:rsid w:val="00B612E5"/>
    <w:rsid w:val="00B6318A"/>
    <w:rsid w:val="00B952A8"/>
    <w:rsid w:val="00BA7E25"/>
    <w:rsid w:val="00BC620B"/>
    <w:rsid w:val="00BE0058"/>
    <w:rsid w:val="00C04783"/>
    <w:rsid w:val="00C17926"/>
    <w:rsid w:val="00C211E0"/>
    <w:rsid w:val="00C31C94"/>
    <w:rsid w:val="00C34132"/>
    <w:rsid w:val="00C90609"/>
    <w:rsid w:val="00CA4BD1"/>
    <w:rsid w:val="00CA7E81"/>
    <w:rsid w:val="00CE4B98"/>
    <w:rsid w:val="00CE4D0F"/>
    <w:rsid w:val="00D4448C"/>
    <w:rsid w:val="00D46CF0"/>
    <w:rsid w:val="00D46EA2"/>
    <w:rsid w:val="00D85E3F"/>
    <w:rsid w:val="00D9785D"/>
    <w:rsid w:val="00DA1582"/>
    <w:rsid w:val="00DD654B"/>
    <w:rsid w:val="00DF3C55"/>
    <w:rsid w:val="00E03F5C"/>
    <w:rsid w:val="00E513F2"/>
    <w:rsid w:val="00E8076A"/>
    <w:rsid w:val="00EA20F0"/>
    <w:rsid w:val="00EB2F9D"/>
    <w:rsid w:val="00F20E58"/>
    <w:rsid w:val="00F21C16"/>
    <w:rsid w:val="00F92264"/>
    <w:rsid w:val="00FC47A4"/>
    <w:rsid w:val="00FD109B"/>
    <w:rsid w:val="00FE1343"/>
    <w:rsid w:val="00FE24EB"/>
    <w:rsid w:val="0E1AB277"/>
    <w:rsid w:val="13FAB03D"/>
    <w:rsid w:val="20B6590E"/>
    <w:rsid w:val="432DCF0E"/>
    <w:rsid w:val="4636E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ED7A"/>
  <w15:chartTrackingRefBased/>
  <w15:docId w15:val="{B9FA8CA1-6AD5-4FE8-AC87-BA53A0C1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A0"/>
    <w:rPr>
      <w:rFonts w:ascii="Comic Sans MS" w:eastAsia="Times New Roman" w:hAnsi="Comic Sans MS"/>
    </w:rPr>
  </w:style>
  <w:style w:type="paragraph" w:styleId="Heading1">
    <w:name w:val="heading 1"/>
    <w:basedOn w:val="Normal"/>
    <w:next w:val="Normal"/>
    <w:link w:val="Heading1Char"/>
    <w:uiPriority w:val="9"/>
    <w:qFormat/>
    <w:rsid w:val="00CA7E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7E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7E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7E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7E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7E81"/>
    <w:pPr>
      <w:spacing w:before="240" w:after="60"/>
      <w:outlineLvl w:val="5"/>
    </w:pPr>
    <w:rPr>
      <w:b/>
      <w:bCs/>
    </w:rPr>
  </w:style>
  <w:style w:type="paragraph" w:styleId="Heading7">
    <w:name w:val="heading 7"/>
    <w:basedOn w:val="Normal"/>
    <w:next w:val="Normal"/>
    <w:link w:val="Heading7Char"/>
    <w:uiPriority w:val="9"/>
    <w:semiHidden/>
    <w:unhideWhenUsed/>
    <w:qFormat/>
    <w:rsid w:val="00CA7E81"/>
    <w:pPr>
      <w:spacing w:before="240" w:after="60"/>
      <w:outlineLvl w:val="6"/>
    </w:pPr>
  </w:style>
  <w:style w:type="paragraph" w:styleId="Heading8">
    <w:name w:val="heading 8"/>
    <w:basedOn w:val="Normal"/>
    <w:next w:val="Normal"/>
    <w:link w:val="Heading8Char"/>
    <w:uiPriority w:val="9"/>
    <w:semiHidden/>
    <w:unhideWhenUsed/>
    <w:qFormat/>
    <w:rsid w:val="00CA7E81"/>
    <w:pPr>
      <w:spacing w:before="240" w:after="60"/>
      <w:outlineLvl w:val="7"/>
    </w:pPr>
    <w:rPr>
      <w:i/>
      <w:iCs/>
    </w:rPr>
  </w:style>
  <w:style w:type="paragraph" w:styleId="Heading9">
    <w:name w:val="heading 9"/>
    <w:basedOn w:val="Normal"/>
    <w:next w:val="Normal"/>
    <w:link w:val="Heading9Char"/>
    <w:uiPriority w:val="9"/>
    <w:semiHidden/>
    <w:unhideWhenUsed/>
    <w:qFormat/>
    <w:rsid w:val="00CA7E8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7E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7E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A7E81"/>
    <w:rPr>
      <w:b/>
      <w:bCs/>
      <w:sz w:val="28"/>
      <w:szCs w:val="28"/>
    </w:rPr>
  </w:style>
  <w:style w:type="character" w:customStyle="1" w:styleId="Heading5Char">
    <w:name w:val="Heading 5 Char"/>
    <w:basedOn w:val="DefaultParagraphFont"/>
    <w:link w:val="Heading5"/>
    <w:uiPriority w:val="9"/>
    <w:semiHidden/>
    <w:rsid w:val="00CA7E81"/>
    <w:rPr>
      <w:b/>
      <w:bCs/>
      <w:i/>
      <w:iCs/>
      <w:sz w:val="26"/>
      <w:szCs w:val="26"/>
    </w:rPr>
  </w:style>
  <w:style w:type="character" w:customStyle="1" w:styleId="Heading6Char">
    <w:name w:val="Heading 6 Char"/>
    <w:basedOn w:val="DefaultParagraphFont"/>
    <w:link w:val="Heading6"/>
    <w:uiPriority w:val="9"/>
    <w:semiHidden/>
    <w:rsid w:val="00CA7E81"/>
    <w:rPr>
      <w:b/>
      <w:bCs/>
    </w:rPr>
  </w:style>
  <w:style w:type="character" w:customStyle="1" w:styleId="Heading7Char">
    <w:name w:val="Heading 7 Char"/>
    <w:basedOn w:val="DefaultParagraphFont"/>
    <w:link w:val="Heading7"/>
    <w:uiPriority w:val="9"/>
    <w:semiHidden/>
    <w:rsid w:val="00CA7E81"/>
    <w:rPr>
      <w:sz w:val="24"/>
      <w:szCs w:val="24"/>
    </w:rPr>
  </w:style>
  <w:style w:type="character" w:customStyle="1" w:styleId="Heading8Char">
    <w:name w:val="Heading 8 Char"/>
    <w:basedOn w:val="DefaultParagraphFont"/>
    <w:link w:val="Heading8"/>
    <w:uiPriority w:val="9"/>
    <w:semiHidden/>
    <w:rsid w:val="00CA7E81"/>
    <w:rPr>
      <w:i/>
      <w:iCs/>
      <w:sz w:val="24"/>
      <w:szCs w:val="24"/>
    </w:rPr>
  </w:style>
  <w:style w:type="character" w:customStyle="1" w:styleId="Heading9Char">
    <w:name w:val="Heading 9 Char"/>
    <w:basedOn w:val="DefaultParagraphFont"/>
    <w:link w:val="Heading9"/>
    <w:uiPriority w:val="9"/>
    <w:semiHidden/>
    <w:rsid w:val="00CA7E81"/>
    <w:rPr>
      <w:rFonts w:asciiTheme="majorHAnsi" w:eastAsiaTheme="majorEastAsia" w:hAnsiTheme="majorHAnsi"/>
    </w:rPr>
  </w:style>
  <w:style w:type="paragraph" w:styleId="Title">
    <w:name w:val="Title"/>
    <w:basedOn w:val="Normal"/>
    <w:next w:val="Normal"/>
    <w:link w:val="TitleChar"/>
    <w:uiPriority w:val="10"/>
    <w:qFormat/>
    <w:rsid w:val="00CA7E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7E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7E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7E81"/>
    <w:rPr>
      <w:rFonts w:asciiTheme="majorHAnsi" w:eastAsiaTheme="majorEastAsia" w:hAnsiTheme="majorHAnsi"/>
      <w:sz w:val="24"/>
      <w:szCs w:val="24"/>
    </w:rPr>
  </w:style>
  <w:style w:type="character" w:styleId="Strong">
    <w:name w:val="Strong"/>
    <w:basedOn w:val="DefaultParagraphFont"/>
    <w:uiPriority w:val="22"/>
    <w:qFormat/>
    <w:rsid w:val="00CA7E81"/>
    <w:rPr>
      <w:b/>
      <w:bCs/>
    </w:rPr>
  </w:style>
  <w:style w:type="character" w:styleId="Emphasis">
    <w:name w:val="Emphasis"/>
    <w:basedOn w:val="DefaultParagraphFont"/>
    <w:uiPriority w:val="20"/>
    <w:qFormat/>
    <w:rsid w:val="00CA7E81"/>
    <w:rPr>
      <w:rFonts w:asciiTheme="minorHAnsi" w:hAnsiTheme="minorHAnsi"/>
      <w:b/>
      <w:i/>
      <w:iCs/>
    </w:rPr>
  </w:style>
  <w:style w:type="paragraph" w:styleId="NoSpacing">
    <w:name w:val="No Spacing"/>
    <w:basedOn w:val="Normal"/>
    <w:uiPriority w:val="1"/>
    <w:qFormat/>
    <w:rsid w:val="00CA7E81"/>
    <w:rPr>
      <w:szCs w:val="32"/>
    </w:rPr>
  </w:style>
  <w:style w:type="paragraph" w:styleId="ListParagraph">
    <w:name w:val="List Paragraph"/>
    <w:basedOn w:val="Normal"/>
    <w:uiPriority w:val="34"/>
    <w:qFormat/>
    <w:rsid w:val="00CA7E81"/>
    <w:pPr>
      <w:ind w:left="720"/>
      <w:contextualSpacing/>
    </w:pPr>
  </w:style>
  <w:style w:type="paragraph" w:styleId="Quote">
    <w:name w:val="Quote"/>
    <w:basedOn w:val="Normal"/>
    <w:next w:val="Normal"/>
    <w:link w:val="QuoteChar"/>
    <w:uiPriority w:val="29"/>
    <w:qFormat/>
    <w:rsid w:val="00CA7E81"/>
    <w:rPr>
      <w:i/>
    </w:rPr>
  </w:style>
  <w:style w:type="character" w:customStyle="1" w:styleId="QuoteChar">
    <w:name w:val="Quote Char"/>
    <w:basedOn w:val="DefaultParagraphFont"/>
    <w:link w:val="Quote"/>
    <w:uiPriority w:val="29"/>
    <w:rsid w:val="00CA7E81"/>
    <w:rPr>
      <w:i/>
      <w:sz w:val="24"/>
      <w:szCs w:val="24"/>
    </w:rPr>
  </w:style>
  <w:style w:type="paragraph" w:styleId="IntenseQuote">
    <w:name w:val="Intense Quote"/>
    <w:basedOn w:val="Normal"/>
    <w:next w:val="Normal"/>
    <w:link w:val="IntenseQuoteChar"/>
    <w:uiPriority w:val="30"/>
    <w:qFormat/>
    <w:rsid w:val="00CA7E81"/>
    <w:pPr>
      <w:ind w:left="720" w:right="720"/>
    </w:pPr>
    <w:rPr>
      <w:b/>
      <w:i/>
    </w:rPr>
  </w:style>
  <w:style w:type="character" w:customStyle="1" w:styleId="IntenseQuoteChar">
    <w:name w:val="Intense Quote Char"/>
    <w:basedOn w:val="DefaultParagraphFont"/>
    <w:link w:val="IntenseQuote"/>
    <w:uiPriority w:val="30"/>
    <w:rsid w:val="00CA7E81"/>
    <w:rPr>
      <w:b/>
      <w:i/>
      <w:sz w:val="24"/>
    </w:rPr>
  </w:style>
  <w:style w:type="character" w:styleId="SubtleEmphasis">
    <w:name w:val="Subtle Emphasis"/>
    <w:uiPriority w:val="19"/>
    <w:qFormat/>
    <w:rsid w:val="00CA7E81"/>
    <w:rPr>
      <w:i/>
      <w:color w:val="5A5A5A" w:themeColor="text1" w:themeTint="A5"/>
    </w:rPr>
  </w:style>
  <w:style w:type="character" w:styleId="IntenseEmphasis">
    <w:name w:val="Intense Emphasis"/>
    <w:basedOn w:val="DefaultParagraphFont"/>
    <w:uiPriority w:val="21"/>
    <w:qFormat/>
    <w:rsid w:val="00CA7E81"/>
    <w:rPr>
      <w:b/>
      <w:i/>
      <w:sz w:val="24"/>
      <w:szCs w:val="24"/>
      <w:u w:val="single"/>
    </w:rPr>
  </w:style>
  <w:style w:type="character" w:styleId="SubtleReference">
    <w:name w:val="Subtle Reference"/>
    <w:basedOn w:val="DefaultParagraphFont"/>
    <w:uiPriority w:val="31"/>
    <w:qFormat/>
    <w:rsid w:val="00CA7E81"/>
    <w:rPr>
      <w:sz w:val="24"/>
      <w:szCs w:val="24"/>
      <w:u w:val="single"/>
    </w:rPr>
  </w:style>
  <w:style w:type="character" w:styleId="IntenseReference">
    <w:name w:val="Intense Reference"/>
    <w:basedOn w:val="DefaultParagraphFont"/>
    <w:uiPriority w:val="32"/>
    <w:qFormat/>
    <w:rsid w:val="00CA7E81"/>
    <w:rPr>
      <w:b/>
      <w:sz w:val="24"/>
      <w:u w:val="single"/>
    </w:rPr>
  </w:style>
  <w:style w:type="character" w:styleId="BookTitle">
    <w:name w:val="Book Title"/>
    <w:basedOn w:val="DefaultParagraphFont"/>
    <w:uiPriority w:val="33"/>
    <w:qFormat/>
    <w:rsid w:val="00CA7E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7E81"/>
    <w:pPr>
      <w:outlineLvl w:val="9"/>
    </w:pPr>
  </w:style>
  <w:style w:type="paragraph" w:styleId="Header">
    <w:name w:val="header"/>
    <w:basedOn w:val="Normal"/>
    <w:link w:val="HeaderChar"/>
    <w:uiPriority w:val="99"/>
    <w:unhideWhenUsed/>
    <w:rsid w:val="00B15AA0"/>
    <w:pPr>
      <w:tabs>
        <w:tab w:val="center" w:pos="4513"/>
        <w:tab w:val="right" w:pos="9026"/>
      </w:tabs>
    </w:pPr>
  </w:style>
  <w:style w:type="character" w:customStyle="1" w:styleId="HeaderChar">
    <w:name w:val="Header Char"/>
    <w:basedOn w:val="DefaultParagraphFont"/>
    <w:link w:val="Header"/>
    <w:uiPriority w:val="99"/>
    <w:rsid w:val="00B15AA0"/>
    <w:rPr>
      <w:sz w:val="24"/>
      <w:szCs w:val="24"/>
    </w:rPr>
  </w:style>
  <w:style w:type="paragraph" w:styleId="Footer">
    <w:name w:val="footer"/>
    <w:basedOn w:val="Normal"/>
    <w:link w:val="FooterChar"/>
    <w:uiPriority w:val="99"/>
    <w:unhideWhenUsed/>
    <w:rsid w:val="00B15AA0"/>
    <w:pPr>
      <w:tabs>
        <w:tab w:val="center" w:pos="4513"/>
        <w:tab w:val="right" w:pos="9026"/>
      </w:tabs>
    </w:pPr>
  </w:style>
  <w:style w:type="character" w:customStyle="1" w:styleId="FooterChar">
    <w:name w:val="Footer Char"/>
    <w:basedOn w:val="DefaultParagraphFont"/>
    <w:link w:val="Footer"/>
    <w:uiPriority w:val="99"/>
    <w:rsid w:val="00B15AA0"/>
    <w:rPr>
      <w:sz w:val="24"/>
      <w:szCs w:val="24"/>
    </w:rPr>
  </w:style>
  <w:style w:type="paragraph" w:styleId="BodyText">
    <w:name w:val="Body Text"/>
    <w:basedOn w:val="Normal"/>
    <w:link w:val="BodyTextChar"/>
    <w:rsid w:val="00B15AA0"/>
    <w:rPr>
      <w:bCs/>
      <w:sz w:val="24"/>
      <w:szCs w:val="20"/>
    </w:rPr>
  </w:style>
  <w:style w:type="character" w:customStyle="1" w:styleId="BodyTextChar">
    <w:name w:val="Body Text Char"/>
    <w:basedOn w:val="DefaultParagraphFont"/>
    <w:link w:val="BodyText"/>
    <w:rsid w:val="00B15AA0"/>
    <w:rPr>
      <w:rFonts w:ascii="Comic Sans MS" w:eastAsia="Times New Roman" w:hAnsi="Comic Sans MS"/>
      <w:bCs/>
      <w:sz w:val="24"/>
      <w:szCs w:val="20"/>
    </w:rPr>
  </w:style>
  <w:style w:type="paragraph" w:styleId="NormalWeb">
    <w:name w:val="Normal (Web)"/>
    <w:basedOn w:val="Normal"/>
    <w:uiPriority w:val="99"/>
    <w:unhideWhenUsed/>
    <w:rsid w:val="000C2D1C"/>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5840</TotalTime>
  <Pages>4</Pages>
  <Words>1391</Words>
  <Characters>7935</Characters>
  <Application>Microsoft Office Word</Application>
  <DocSecurity>0</DocSecurity>
  <Lines>66</Lines>
  <Paragraphs>18</Paragraphs>
  <ScaleCrop>false</ScaleCrop>
  <Company>NHS Wales</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Williams (Birchgrove - Birchgrove Surgery)</dc:creator>
  <cp:keywords/>
  <dc:description/>
  <cp:lastModifiedBy>Laura Sutherland (Birchgrove - Birchgrove Surgery)</cp:lastModifiedBy>
  <cp:revision>58</cp:revision>
  <cp:lastPrinted>2024-10-24T09:47:00Z</cp:lastPrinted>
  <dcterms:created xsi:type="dcterms:W3CDTF">2024-10-17T11:29:00Z</dcterms:created>
  <dcterms:modified xsi:type="dcterms:W3CDTF">2024-10-29T14:03:00Z</dcterms:modified>
</cp:coreProperties>
</file>